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862" w:rsidRPr="00720435" w:rsidRDefault="00911862" w:rsidP="00140C6D">
      <w:pPr>
        <w:jc w:val="both"/>
        <w:rPr>
          <w:rFonts w:ascii="Arial" w:hAnsi="Arial" w:cs="Arial"/>
          <w:b/>
          <w:sz w:val="22"/>
          <w:szCs w:val="22"/>
        </w:rPr>
      </w:pPr>
    </w:p>
    <w:p w:rsidR="00120418" w:rsidRDefault="00120418" w:rsidP="00120418">
      <w:pPr>
        <w:tabs>
          <w:tab w:val="center" w:pos="5400"/>
        </w:tabs>
        <w:jc w:val="both"/>
        <w:rPr>
          <w:rFonts w:ascii="Arial" w:hAnsi="Arial" w:cs="Arial"/>
          <w:sz w:val="22"/>
          <w:lang w:val="en-GB"/>
        </w:rPr>
      </w:pPr>
      <w:r>
        <w:rPr>
          <w:rFonts w:ascii="Arial" w:hAnsi="Arial" w:cs="Arial"/>
          <w:b/>
          <w:bCs/>
          <w:sz w:val="22"/>
          <w:lang w:val="en-GB"/>
        </w:rPr>
        <w:t>ESQUIMALT</w:t>
      </w:r>
      <w:r>
        <w:rPr>
          <w:rFonts w:ascii="Arial" w:hAnsi="Arial" w:cs="Arial"/>
          <w:sz w:val="22"/>
          <w:lang w:val="en-GB"/>
        </w:rPr>
        <w:tab/>
      </w:r>
      <w:r>
        <w:rPr>
          <w:rFonts w:ascii="Arial" w:hAnsi="Arial" w:cs="Arial"/>
          <w:sz w:val="22"/>
          <w:lang w:val="en-GB"/>
        </w:rPr>
        <w:tab/>
      </w:r>
      <w:r>
        <w:rPr>
          <w:rFonts w:ascii="Arial" w:hAnsi="Arial" w:cs="Arial"/>
          <w:sz w:val="22"/>
          <w:lang w:val="en-GB"/>
        </w:rPr>
        <w:tab/>
        <w:t>Position No.:</w:t>
      </w:r>
      <w:r>
        <w:rPr>
          <w:rFonts w:ascii="Arial" w:hAnsi="Arial" w:cs="Arial"/>
          <w:sz w:val="22"/>
          <w:lang w:val="en-GB"/>
        </w:rPr>
        <w:tab/>
      </w:r>
      <w:r w:rsidR="00B4664C">
        <w:rPr>
          <w:rFonts w:ascii="Arial" w:hAnsi="Arial" w:cs="Arial"/>
          <w:sz w:val="22"/>
          <w:lang w:val="en-GB"/>
        </w:rPr>
        <w:t>421</w:t>
      </w:r>
    </w:p>
    <w:p w:rsidR="00120418" w:rsidRDefault="00120418" w:rsidP="00120418">
      <w:pPr>
        <w:tabs>
          <w:tab w:val="center" w:pos="5400"/>
        </w:tabs>
        <w:jc w:val="both"/>
        <w:rPr>
          <w:rFonts w:ascii="Arial" w:hAnsi="Arial" w:cs="Arial"/>
          <w:sz w:val="22"/>
          <w:lang w:val="en-GB"/>
        </w:rPr>
      </w:pPr>
      <w:r>
        <w:rPr>
          <w:rFonts w:ascii="Arial" w:hAnsi="Arial" w:cs="Arial"/>
          <w:b/>
          <w:bCs/>
          <w:sz w:val="22"/>
          <w:lang w:val="en-GB"/>
        </w:rPr>
        <w:t>POSITION DESCRIPTION</w:t>
      </w:r>
      <w:r>
        <w:rPr>
          <w:rFonts w:ascii="Arial" w:hAnsi="Arial" w:cs="Arial"/>
          <w:sz w:val="22"/>
          <w:lang w:val="en-GB"/>
        </w:rPr>
        <w:tab/>
      </w:r>
      <w:r>
        <w:rPr>
          <w:rFonts w:ascii="Arial" w:hAnsi="Arial" w:cs="Arial"/>
          <w:sz w:val="22"/>
          <w:lang w:val="en-GB"/>
        </w:rPr>
        <w:tab/>
      </w:r>
      <w:r>
        <w:rPr>
          <w:rFonts w:ascii="Arial" w:hAnsi="Arial" w:cs="Arial"/>
          <w:sz w:val="22"/>
          <w:lang w:val="en-GB"/>
        </w:rPr>
        <w:tab/>
        <w:t>Effective Date: 2002</w:t>
      </w:r>
    </w:p>
    <w:p w:rsidR="00B4664C" w:rsidRDefault="00B4664C" w:rsidP="00120418">
      <w:pPr>
        <w:tabs>
          <w:tab w:val="center" w:pos="5400"/>
        </w:tabs>
        <w:jc w:val="both"/>
        <w:rPr>
          <w:rFonts w:ascii="Arial" w:hAnsi="Arial" w:cs="Arial"/>
          <w:sz w:val="22"/>
          <w:lang w:val="en-GB"/>
        </w:rPr>
      </w:pPr>
      <w:r>
        <w:rPr>
          <w:rFonts w:ascii="Arial" w:hAnsi="Arial" w:cs="Arial"/>
          <w:sz w:val="22"/>
          <w:lang w:val="en-GB"/>
        </w:rPr>
        <w:tab/>
      </w:r>
      <w:r>
        <w:rPr>
          <w:rFonts w:ascii="Arial" w:hAnsi="Arial" w:cs="Arial"/>
          <w:sz w:val="22"/>
          <w:lang w:val="en-GB"/>
        </w:rPr>
        <w:tab/>
      </w:r>
      <w:r>
        <w:rPr>
          <w:rFonts w:ascii="Arial" w:hAnsi="Arial" w:cs="Arial"/>
          <w:sz w:val="22"/>
          <w:lang w:val="en-GB"/>
        </w:rPr>
        <w:tab/>
        <w:t>Amended:  September 2018</w:t>
      </w:r>
    </w:p>
    <w:p w:rsidR="00C157D7" w:rsidRDefault="00C157D7" w:rsidP="00120418">
      <w:pPr>
        <w:tabs>
          <w:tab w:val="center" w:pos="5400"/>
        </w:tabs>
        <w:jc w:val="both"/>
        <w:rPr>
          <w:rFonts w:ascii="Arial" w:hAnsi="Arial" w:cs="Arial"/>
          <w:sz w:val="22"/>
          <w:lang w:val="en-GB"/>
        </w:rPr>
      </w:pPr>
    </w:p>
    <w:tbl>
      <w:tblPr>
        <w:tblW w:w="0" w:type="auto"/>
        <w:jc w:val="center"/>
        <w:tblLayout w:type="fixed"/>
        <w:tblCellMar>
          <w:left w:w="153" w:type="dxa"/>
          <w:right w:w="153" w:type="dxa"/>
        </w:tblCellMar>
        <w:tblLook w:val="0000" w:firstRow="0" w:lastRow="0" w:firstColumn="0" w:lastColumn="0" w:noHBand="0" w:noVBand="0"/>
      </w:tblPr>
      <w:tblGrid>
        <w:gridCol w:w="3727"/>
        <w:gridCol w:w="7072"/>
      </w:tblGrid>
      <w:tr w:rsidR="00120418" w:rsidTr="00F920C0">
        <w:trPr>
          <w:jc w:val="center"/>
        </w:trPr>
        <w:tc>
          <w:tcPr>
            <w:tcW w:w="3727" w:type="dxa"/>
            <w:tcBorders>
              <w:top w:val="double" w:sz="7" w:space="0" w:color="000000"/>
              <w:left w:val="double" w:sz="7" w:space="0" w:color="000000"/>
              <w:bottom w:val="single" w:sz="6" w:space="0" w:color="FFFFFF"/>
              <w:right w:val="single" w:sz="6" w:space="0" w:color="FFFFFF"/>
            </w:tcBorders>
          </w:tcPr>
          <w:p w:rsidR="00120418" w:rsidRDefault="00120418" w:rsidP="00F920C0">
            <w:pPr>
              <w:spacing w:line="201" w:lineRule="exact"/>
              <w:rPr>
                <w:rFonts w:ascii="Arial" w:hAnsi="Arial" w:cs="Arial"/>
                <w:sz w:val="22"/>
                <w:lang w:val="en-GB"/>
              </w:rPr>
            </w:pPr>
          </w:p>
          <w:p w:rsidR="00120418" w:rsidRDefault="00120418" w:rsidP="00F920C0">
            <w:pPr>
              <w:jc w:val="right"/>
              <w:rPr>
                <w:rFonts w:ascii="Arial" w:hAnsi="Arial" w:cs="Arial"/>
                <w:sz w:val="22"/>
                <w:lang w:val="en-GB"/>
              </w:rPr>
            </w:pPr>
            <w:r>
              <w:rPr>
                <w:rFonts w:ascii="Arial" w:hAnsi="Arial" w:cs="Arial"/>
                <w:b/>
                <w:bCs/>
                <w:sz w:val="22"/>
                <w:lang w:val="en-GB"/>
              </w:rPr>
              <w:t>Position Title:</w:t>
            </w:r>
          </w:p>
        </w:tc>
        <w:tc>
          <w:tcPr>
            <w:tcW w:w="7072" w:type="dxa"/>
            <w:tcBorders>
              <w:top w:val="double" w:sz="7" w:space="0" w:color="000000"/>
              <w:left w:val="single" w:sz="7" w:space="0" w:color="000000"/>
              <w:bottom w:val="single" w:sz="6" w:space="0" w:color="FFFFFF"/>
              <w:right w:val="double" w:sz="7" w:space="0" w:color="000000"/>
            </w:tcBorders>
          </w:tcPr>
          <w:p w:rsidR="00120418" w:rsidRDefault="00120418" w:rsidP="00F920C0">
            <w:pPr>
              <w:spacing w:line="201" w:lineRule="exact"/>
              <w:rPr>
                <w:rFonts w:ascii="Arial" w:hAnsi="Arial" w:cs="Arial"/>
                <w:sz w:val="22"/>
                <w:lang w:val="en-GB"/>
              </w:rPr>
            </w:pPr>
          </w:p>
          <w:p w:rsidR="00120418" w:rsidRDefault="00120418" w:rsidP="00B4664C">
            <w:pPr>
              <w:rPr>
                <w:rFonts w:ascii="Arial" w:hAnsi="Arial" w:cs="Arial"/>
                <w:sz w:val="22"/>
                <w:lang w:val="en-GB"/>
              </w:rPr>
            </w:pPr>
            <w:r>
              <w:rPr>
                <w:rFonts w:ascii="Arial" w:hAnsi="Arial" w:cs="Arial"/>
                <w:sz w:val="22"/>
                <w:lang w:val="en-GB"/>
              </w:rPr>
              <w:t xml:space="preserve">Aquatic </w:t>
            </w:r>
            <w:r w:rsidR="00B4664C">
              <w:rPr>
                <w:rFonts w:ascii="Arial" w:hAnsi="Arial" w:cs="Arial"/>
                <w:sz w:val="22"/>
                <w:lang w:val="en-GB"/>
              </w:rPr>
              <w:t>Supervisor</w:t>
            </w:r>
          </w:p>
        </w:tc>
      </w:tr>
      <w:tr w:rsidR="00120418" w:rsidTr="00F920C0">
        <w:trPr>
          <w:jc w:val="center"/>
        </w:trPr>
        <w:tc>
          <w:tcPr>
            <w:tcW w:w="3727" w:type="dxa"/>
            <w:tcBorders>
              <w:top w:val="single" w:sz="7" w:space="0" w:color="000000"/>
              <w:left w:val="double" w:sz="7" w:space="0" w:color="000000"/>
              <w:bottom w:val="single" w:sz="6" w:space="0" w:color="FFFFFF"/>
              <w:right w:val="single" w:sz="6" w:space="0" w:color="FFFFFF"/>
            </w:tcBorders>
          </w:tcPr>
          <w:p w:rsidR="00120418" w:rsidRDefault="00120418" w:rsidP="00F920C0">
            <w:pPr>
              <w:spacing w:line="163" w:lineRule="exact"/>
              <w:rPr>
                <w:rFonts w:ascii="Arial" w:hAnsi="Arial" w:cs="Arial"/>
                <w:sz w:val="22"/>
                <w:lang w:val="en-GB"/>
              </w:rPr>
            </w:pPr>
          </w:p>
          <w:p w:rsidR="00120418" w:rsidRDefault="00120418" w:rsidP="00F920C0">
            <w:pPr>
              <w:jc w:val="right"/>
              <w:rPr>
                <w:rFonts w:ascii="Arial" w:hAnsi="Arial" w:cs="Arial"/>
                <w:sz w:val="22"/>
                <w:lang w:val="en-GB"/>
              </w:rPr>
            </w:pPr>
            <w:r>
              <w:rPr>
                <w:rFonts w:ascii="Arial" w:hAnsi="Arial" w:cs="Arial"/>
                <w:b/>
                <w:bCs/>
                <w:sz w:val="22"/>
                <w:lang w:val="en-GB"/>
              </w:rPr>
              <w:t>Department/Division/Section:</w:t>
            </w:r>
          </w:p>
        </w:tc>
        <w:tc>
          <w:tcPr>
            <w:tcW w:w="7072" w:type="dxa"/>
            <w:tcBorders>
              <w:top w:val="single" w:sz="7" w:space="0" w:color="000000"/>
              <w:left w:val="single" w:sz="7" w:space="0" w:color="000000"/>
              <w:bottom w:val="single" w:sz="6" w:space="0" w:color="FFFFFF"/>
              <w:right w:val="double" w:sz="7" w:space="0" w:color="000000"/>
            </w:tcBorders>
          </w:tcPr>
          <w:p w:rsidR="00120418" w:rsidRDefault="00120418" w:rsidP="00F920C0">
            <w:pPr>
              <w:spacing w:line="163" w:lineRule="exact"/>
              <w:rPr>
                <w:rFonts w:ascii="Arial" w:hAnsi="Arial" w:cs="Arial"/>
                <w:sz w:val="22"/>
                <w:lang w:val="en-GB"/>
              </w:rPr>
            </w:pPr>
          </w:p>
          <w:p w:rsidR="00120418" w:rsidRDefault="00120418" w:rsidP="00F920C0">
            <w:pPr>
              <w:rPr>
                <w:rFonts w:ascii="Arial" w:hAnsi="Arial" w:cs="Arial"/>
                <w:sz w:val="22"/>
                <w:lang w:val="en-GB"/>
              </w:rPr>
            </w:pPr>
            <w:r>
              <w:rPr>
                <w:rFonts w:ascii="Arial" w:hAnsi="Arial" w:cs="Arial"/>
                <w:sz w:val="22"/>
                <w:lang w:val="en-GB"/>
              </w:rPr>
              <w:t>Parks and Recreation/Recreation</w:t>
            </w:r>
          </w:p>
        </w:tc>
      </w:tr>
      <w:tr w:rsidR="00120418" w:rsidTr="00F920C0">
        <w:trPr>
          <w:jc w:val="center"/>
        </w:trPr>
        <w:tc>
          <w:tcPr>
            <w:tcW w:w="3727" w:type="dxa"/>
            <w:gridSpan w:val="2"/>
            <w:tcBorders>
              <w:top w:val="double" w:sz="7" w:space="0" w:color="000000"/>
              <w:left w:val="double" w:sz="7" w:space="0" w:color="000000"/>
              <w:bottom w:val="single" w:sz="6" w:space="0" w:color="FFFFFF"/>
              <w:right w:val="double" w:sz="7" w:space="0" w:color="000000"/>
            </w:tcBorders>
          </w:tcPr>
          <w:p w:rsidR="00120418" w:rsidRDefault="00120418" w:rsidP="00F920C0">
            <w:pPr>
              <w:spacing w:line="201" w:lineRule="exact"/>
              <w:rPr>
                <w:rFonts w:ascii="Arial" w:hAnsi="Arial" w:cs="Arial"/>
                <w:sz w:val="22"/>
                <w:lang w:val="en-GB"/>
              </w:rPr>
            </w:pPr>
          </w:p>
          <w:p w:rsidR="00120418" w:rsidRDefault="00120418" w:rsidP="00F920C0">
            <w:pPr>
              <w:pStyle w:val="Heading1"/>
            </w:pPr>
            <w:r>
              <w:t>POSITION FUNCTION</w:t>
            </w:r>
          </w:p>
          <w:p w:rsidR="00120418" w:rsidRDefault="00120418" w:rsidP="00F920C0">
            <w:pPr>
              <w:pStyle w:val="BodyTextIndent"/>
            </w:pPr>
            <w:r>
              <w:t>Provide leadership and support for the Esquimalt Recreation Centre Aquatic Program.</w:t>
            </w:r>
          </w:p>
          <w:p w:rsidR="00120418" w:rsidRDefault="00120418" w:rsidP="00F920C0">
            <w:pPr>
              <w:rPr>
                <w:rFonts w:ascii="Arial" w:hAnsi="Arial" w:cs="Arial"/>
                <w:sz w:val="22"/>
                <w:lang w:val="en-GB"/>
              </w:rPr>
            </w:pPr>
          </w:p>
        </w:tc>
      </w:tr>
      <w:tr w:rsidR="00120418" w:rsidTr="00F920C0">
        <w:trPr>
          <w:jc w:val="center"/>
        </w:trPr>
        <w:tc>
          <w:tcPr>
            <w:tcW w:w="3727" w:type="dxa"/>
            <w:gridSpan w:val="2"/>
            <w:tcBorders>
              <w:top w:val="double" w:sz="7" w:space="0" w:color="000000"/>
              <w:left w:val="double" w:sz="7" w:space="0" w:color="000000"/>
              <w:bottom w:val="double" w:sz="7" w:space="0" w:color="000000"/>
              <w:right w:val="double" w:sz="7" w:space="0" w:color="000000"/>
            </w:tcBorders>
          </w:tcPr>
          <w:p w:rsidR="00120418" w:rsidRDefault="00120418" w:rsidP="00F920C0">
            <w:pPr>
              <w:spacing w:line="201" w:lineRule="exact"/>
              <w:rPr>
                <w:rFonts w:ascii="Arial" w:hAnsi="Arial" w:cs="Arial"/>
                <w:sz w:val="22"/>
                <w:lang w:val="en-GB"/>
              </w:rPr>
            </w:pPr>
          </w:p>
          <w:p w:rsidR="00120418" w:rsidRDefault="00120418" w:rsidP="00F920C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lang w:val="en-GB"/>
              </w:rPr>
            </w:pPr>
            <w:r>
              <w:rPr>
                <w:rFonts w:ascii="Arial" w:hAnsi="Arial" w:cs="Arial"/>
                <w:b/>
                <w:bCs/>
                <w:sz w:val="22"/>
                <w:lang w:val="en-GB"/>
              </w:rPr>
              <w:t>KEY DUTIES</w:t>
            </w:r>
          </w:p>
          <w:p w:rsidR="00120418" w:rsidRDefault="00120418" w:rsidP="00F920C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lang w:val="en-GB"/>
              </w:rPr>
            </w:pPr>
          </w:p>
          <w:p w:rsidR="00120418" w:rsidRDefault="00120418" w:rsidP="00F920C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lang w:val="en-GB"/>
              </w:rPr>
            </w:pPr>
            <w:r>
              <w:rPr>
                <w:rFonts w:ascii="Arial" w:hAnsi="Arial" w:cs="Arial"/>
                <w:sz w:val="22"/>
                <w:lang w:val="en-GB"/>
              </w:rPr>
              <w:t xml:space="preserve">Assist the Aquatic Programmer in the development of aquatic programs and special events.  This includes the assessment of program needs, the development and supervision of program details, </w:t>
            </w:r>
            <w:r w:rsidRPr="00B47204">
              <w:rPr>
                <w:rFonts w:ascii="Arial" w:hAnsi="Arial" w:cs="Arial"/>
                <w:sz w:val="22"/>
                <w:lang w:val="en-GB"/>
              </w:rPr>
              <w:t>liais</w:t>
            </w:r>
            <w:r w:rsidR="00B47204" w:rsidRPr="00B47204">
              <w:rPr>
                <w:rFonts w:ascii="Arial" w:hAnsi="Arial" w:cs="Arial"/>
                <w:sz w:val="22"/>
                <w:lang w:val="en-GB"/>
              </w:rPr>
              <w:t>e</w:t>
            </w:r>
            <w:r>
              <w:rPr>
                <w:rFonts w:ascii="Arial" w:hAnsi="Arial" w:cs="Arial"/>
                <w:sz w:val="22"/>
                <w:lang w:val="en-GB"/>
              </w:rPr>
              <w:t xml:space="preserve"> with Parks and Recreation Department staff, customers and user groups, and the evaluation of programs and events.  The Aquatic </w:t>
            </w:r>
            <w:r w:rsidR="00B47204">
              <w:rPr>
                <w:rFonts w:ascii="Arial" w:hAnsi="Arial" w:cs="Arial"/>
                <w:sz w:val="22"/>
                <w:lang w:val="en-GB"/>
              </w:rPr>
              <w:t>Supervisor</w:t>
            </w:r>
            <w:r>
              <w:rPr>
                <w:rFonts w:ascii="Arial" w:hAnsi="Arial" w:cs="Arial"/>
                <w:sz w:val="22"/>
                <w:lang w:val="en-GB"/>
              </w:rPr>
              <w:t xml:space="preserve"> will assist in the preparation of program schedules for the swimming pool.</w:t>
            </w:r>
          </w:p>
          <w:p w:rsidR="00120418" w:rsidRDefault="00120418" w:rsidP="00F920C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lang w:val="en-GB"/>
              </w:rPr>
            </w:pPr>
            <w:r>
              <w:rPr>
                <w:rFonts w:ascii="Arial" w:hAnsi="Arial" w:cs="Arial"/>
                <w:sz w:val="22"/>
                <w:lang w:val="en-GB"/>
              </w:rPr>
              <w:t xml:space="preserve"> </w:t>
            </w:r>
          </w:p>
          <w:p w:rsidR="00120418" w:rsidRDefault="00120418" w:rsidP="00F920C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lang w:val="en-GB"/>
              </w:rPr>
            </w:pPr>
            <w:r>
              <w:rPr>
                <w:rFonts w:ascii="Arial" w:hAnsi="Arial" w:cs="Arial"/>
                <w:sz w:val="22"/>
                <w:lang w:val="en-GB"/>
              </w:rPr>
              <w:t xml:space="preserve">Oversee the daily operation of the aquatic program to ensure all safety, risk management, emergency response / first aid, program, and facility standards are maintained.  </w:t>
            </w:r>
          </w:p>
          <w:p w:rsidR="00120418" w:rsidRDefault="00120418" w:rsidP="00F920C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lang w:val="en-GB"/>
              </w:rPr>
            </w:pPr>
          </w:p>
          <w:p w:rsidR="00120418" w:rsidRDefault="00120418" w:rsidP="00F920C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lang w:val="en-GB"/>
              </w:rPr>
            </w:pPr>
            <w:r>
              <w:rPr>
                <w:rFonts w:ascii="Arial" w:hAnsi="Arial" w:cs="Arial"/>
                <w:sz w:val="22"/>
                <w:lang w:val="en-GB"/>
              </w:rPr>
              <w:t xml:space="preserve">Assist the Aquatic Programmer </w:t>
            </w:r>
            <w:r w:rsidR="00B47204">
              <w:rPr>
                <w:rFonts w:ascii="Arial" w:hAnsi="Arial" w:cs="Arial"/>
                <w:sz w:val="22"/>
                <w:lang w:val="en-GB"/>
              </w:rPr>
              <w:t>in the provision of</w:t>
            </w:r>
            <w:r>
              <w:rPr>
                <w:rFonts w:ascii="Arial" w:hAnsi="Arial" w:cs="Arial"/>
                <w:sz w:val="22"/>
                <w:lang w:val="en-GB"/>
              </w:rPr>
              <w:t xml:space="preserve"> daily leadership and support to aquatic instructor</w:t>
            </w:r>
            <w:r w:rsidR="00B47204">
              <w:rPr>
                <w:rFonts w:ascii="Arial" w:hAnsi="Arial" w:cs="Arial"/>
                <w:sz w:val="22"/>
                <w:lang w:val="en-GB"/>
              </w:rPr>
              <w:t>s</w:t>
            </w:r>
            <w:r>
              <w:rPr>
                <w:rFonts w:ascii="Arial" w:hAnsi="Arial" w:cs="Arial"/>
                <w:sz w:val="22"/>
                <w:lang w:val="en-GB"/>
              </w:rPr>
              <w:t xml:space="preserve"> and life guarding staff.   The Aquatic </w:t>
            </w:r>
            <w:r w:rsidR="00B47204">
              <w:rPr>
                <w:rFonts w:ascii="Arial" w:hAnsi="Arial" w:cs="Arial"/>
                <w:sz w:val="22"/>
                <w:lang w:val="en-GB"/>
              </w:rPr>
              <w:t>Supervisor</w:t>
            </w:r>
            <w:r>
              <w:rPr>
                <w:rFonts w:ascii="Arial" w:hAnsi="Arial" w:cs="Arial"/>
                <w:sz w:val="22"/>
                <w:lang w:val="en-GB"/>
              </w:rPr>
              <w:t xml:space="preserve"> will assist with program staff recruitment, scheduling, leadership development, training, and evaluation.  Work will also include the assignment of work on a daily basis to aquatic program staff.</w:t>
            </w:r>
          </w:p>
          <w:p w:rsidR="00120418" w:rsidRDefault="00120418" w:rsidP="00F920C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lang w:val="en-GB"/>
              </w:rPr>
            </w:pPr>
          </w:p>
          <w:p w:rsidR="00120418" w:rsidRDefault="00120418" w:rsidP="00F920C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lang w:val="en-GB"/>
              </w:rPr>
            </w:pPr>
            <w:r>
              <w:rPr>
                <w:rFonts w:ascii="Arial" w:hAnsi="Arial" w:cs="Arial"/>
                <w:sz w:val="22"/>
                <w:lang w:val="en-GB"/>
              </w:rPr>
              <w:t xml:space="preserve">Perform a number of administrative tasks including maintenance of program supplies, inspection of aquatic equipment and facility areas, preparation of aquatic program reports and correspondence, co-ordination of incident reports, payroll reporting, and general record and file keeping.  The </w:t>
            </w:r>
            <w:r w:rsidR="00B47204">
              <w:rPr>
                <w:rFonts w:ascii="Arial" w:hAnsi="Arial" w:cs="Arial"/>
                <w:sz w:val="22"/>
                <w:lang w:val="en-GB"/>
              </w:rPr>
              <w:t>Supervisor</w:t>
            </w:r>
            <w:r>
              <w:rPr>
                <w:rFonts w:ascii="Arial" w:hAnsi="Arial" w:cs="Arial"/>
                <w:sz w:val="22"/>
                <w:lang w:val="en-GB"/>
              </w:rPr>
              <w:t xml:space="preserve"> will assist the Programmer with the purchase of aquatic program supplies and materials.</w:t>
            </w:r>
          </w:p>
          <w:p w:rsidR="00120418" w:rsidRDefault="00120418" w:rsidP="00F920C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lang w:val="en-GB"/>
              </w:rPr>
            </w:pPr>
          </w:p>
          <w:p w:rsidR="00120418" w:rsidRDefault="00120418" w:rsidP="00F920C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lang w:val="en-GB"/>
              </w:rPr>
            </w:pPr>
            <w:r>
              <w:rPr>
                <w:rFonts w:ascii="Arial" w:hAnsi="Arial" w:cs="Arial"/>
                <w:sz w:val="22"/>
                <w:lang w:val="en-GB"/>
              </w:rPr>
              <w:t xml:space="preserve">Perform regular lifeguarding and program instructor duties as required.  Program leadership duties will include set up and take down for aquatic events and programs, event leadership, development of marketing materials, implementation of aquatic prevention and education strategies, customer service and required facility and equipment maintenance. </w:t>
            </w:r>
          </w:p>
          <w:p w:rsidR="00120418" w:rsidRDefault="00120418" w:rsidP="00F920C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rPr>
                <w:rFonts w:ascii="Arial" w:hAnsi="Arial" w:cs="Arial"/>
                <w:sz w:val="22"/>
                <w:lang w:val="en-GB"/>
              </w:rPr>
            </w:pPr>
          </w:p>
          <w:p w:rsidR="00120418" w:rsidRDefault="00120418" w:rsidP="00F920C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rPr>
                <w:rFonts w:ascii="Arial" w:hAnsi="Arial" w:cs="Arial"/>
                <w:sz w:val="22"/>
                <w:lang w:val="en-GB"/>
              </w:rPr>
            </w:pPr>
            <w:r>
              <w:rPr>
                <w:rFonts w:ascii="Arial" w:hAnsi="Arial" w:cs="Arial"/>
                <w:sz w:val="22"/>
                <w:lang w:val="en-GB"/>
              </w:rPr>
              <w:t>Perform related duties where required.</w:t>
            </w:r>
          </w:p>
          <w:p w:rsidR="00120418" w:rsidRDefault="00120418" w:rsidP="00F920C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rPr>
                <w:rFonts w:ascii="Arial" w:hAnsi="Arial" w:cs="Arial"/>
                <w:sz w:val="22"/>
                <w:lang w:val="en-GB"/>
              </w:rPr>
            </w:pPr>
          </w:p>
        </w:tc>
      </w:tr>
    </w:tbl>
    <w:p w:rsidR="00120418" w:rsidRDefault="00120418" w:rsidP="0012041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lang w:val="en-GB"/>
        </w:rPr>
      </w:pPr>
    </w:p>
    <w:tbl>
      <w:tblPr>
        <w:tblW w:w="0" w:type="auto"/>
        <w:jc w:val="center"/>
        <w:tblLayout w:type="fixed"/>
        <w:tblCellMar>
          <w:left w:w="177" w:type="dxa"/>
          <w:right w:w="177" w:type="dxa"/>
        </w:tblCellMar>
        <w:tblLook w:val="0000" w:firstRow="0" w:lastRow="0" w:firstColumn="0" w:lastColumn="0" w:noHBand="0" w:noVBand="0"/>
      </w:tblPr>
      <w:tblGrid>
        <w:gridCol w:w="10800"/>
      </w:tblGrid>
      <w:tr w:rsidR="00120418" w:rsidTr="00F920C0">
        <w:trPr>
          <w:jc w:val="center"/>
        </w:trPr>
        <w:tc>
          <w:tcPr>
            <w:tcW w:w="10800" w:type="dxa"/>
            <w:tcBorders>
              <w:top w:val="double" w:sz="7" w:space="0" w:color="000000"/>
              <w:left w:val="double" w:sz="7" w:space="0" w:color="000000"/>
              <w:bottom w:val="double" w:sz="7" w:space="0" w:color="000000"/>
              <w:right w:val="double" w:sz="7" w:space="0" w:color="000000"/>
            </w:tcBorders>
          </w:tcPr>
          <w:p w:rsidR="00120418" w:rsidRDefault="00120418" w:rsidP="00F920C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rPr>
                <w:rFonts w:ascii="Arial" w:hAnsi="Arial" w:cs="Arial"/>
                <w:b/>
                <w:bCs/>
                <w:sz w:val="22"/>
                <w:lang w:val="en-GB"/>
              </w:rPr>
            </w:pPr>
            <w:r>
              <w:rPr>
                <w:rFonts w:ascii="Arial" w:hAnsi="Arial" w:cs="Arial"/>
                <w:b/>
                <w:bCs/>
                <w:sz w:val="22"/>
                <w:lang w:val="en-GB"/>
              </w:rPr>
              <w:t>INDEPENDENCE</w:t>
            </w:r>
          </w:p>
          <w:p w:rsidR="00120418" w:rsidRDefault="00120418" w:rsidP="00F920C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rPr>
                <w:rFonts w:ascii="Arial" w:hAnsi="Arial" w:cs="Arial"/>
                <w:b/>
                <w:bCs/>
                <w:sz w:val="22"/>
                <w:lang w:val="en-GB"/>
              </w:rPr>
            </w:pPr>
          </w:p>
          <w:p w:rsidR="00120418" w:rsidRDefault="00120418" w:rsidP="00F920C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rPr>
                <w:rFonts w:ascii="Arial" w:hAnsi="Arial" w:cs="Arial"/>
                <w:sz w:val="22"/>
                <w:lang w:val="en-GB"/>
              </w:rPr>
            </w:pPr>
            <w:r>
              <w:rPr>
                <w:rFonts w:ascii="Arial" w:hAnsi="Arial" w:cs="Arial"/>
                <w:sz w:val="22"/>
                <w:lang w:val="en-GB"/>
              </w:rPr>
              <w:t>Work is assigned by supervisor or performed according to established routine.</w:t>
            </w:r>
          </w:p>
          <w:p w:rsidR="00120418" w:rsidRDefault="00120418" w:rsidP="00F920C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rPr>
                <w:rFonts w:ascii="Arial" w:hAnsi="Arial" w:cs="Arial"/>
                <w:sz w:val="22"/>
                <w:lang w:val="en-GB"/>
              </w:rPr>
            </w:pPr>
            <w:r>
              <w:rPr>
                <w:rFonts w:ascii="Arial" w:hAnsi="Arial" w:cs="Arial"/>
                <w:sz w:val="22"/>
                <w:lang w:val="en-GB"/>
              </w:rPr>
              <w:t>Work is reviewed while in progress by supervisor.</w:t>
            </w:r>
          </w:p>
          <w:p w:rsidR="00120418" w:rsidRDefault="00120418" w:rsidP="00F920C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rPr>
                <w:rFonts w:ascii="Arial" w:hAnsi="Arial" w:cs="Arial"/>
                <w:sz w:val="22"/>
                <w:lang w:val="en-GB"/>
              </w:rPr>
            </w:pPr>
            <w:r>
              <w:rPr>
                <w:rFonts w:ascii="Arial" w:hAnsi="Arial" w:cs="Arial"/>
                <w:sz w:val="22"/>
                <w:lang w:val="en-GB"/>
              </w:rPr>
              <w:t>Problems such as incidents or accidents, serious complaints from patrons and schedule changes are referred to supervisor.</w:t>
            </w:r>
            <w:r>
              <w:rPr>
                <w:rFonts w:ascii="Arial" w:hAnsi="Arial" w:cs="Arial"/>
                <w:sz w:val="22"/>
                <w:lang w:val="en-GB"/>
              </w:rPr>
              <w:tab/>
            </w:r>
          </w:p>
          <w:p w:rsidR="00120418" w:rsidRDefault="00120418" w:rsidP="00F920C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rPr>
                <w:rFonts w:ascii="Arial" w:hAnsi="Arial" w:cs="Arial"/>
                <w:sz w:val="22"/>
                <w:lang w:val="en-GB"/>
              </w:rPr>
            </w:pPr>
          </w:p>
        </w:tc>
      </w:tr>
    </w:tbl>
    <w:p w:rsidR="00120418" w:rsidRDefault="00120418" w:rsidP="0012041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lang w:val="en-GB"/>
        </w:rPr>
        <w:sectPr w:rsidR="00120418" w:rsidSect="003E343A">
          <w:pgSz w:w="12240" w:h="15840"/>
          <w:pgMar w:top="720" w:right="1287" w:bottom="431" w:left="1287" w:header="720" w:footer="431" w:gutter="0"/>
          <w:cols w:space="720"/>
          <w:noEndnote/>
        </w:sectPr>
      </w:pPr>
    </w:p>
    <w:p w:rsidR="00120418" w:rsidRDefault="00120418" w:rsidP="0012041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920"/>
        <w:rPr>
          <w:rFonts w:ascii="Arial" w:hAnsi="Arial" w:cs="Arial"/>
          <w:sz w:val="22"/>
          <w:lang w:val="en-GB"/>
        </w:rPr>
      </w:pPr>
      <w:r>
        <w:rPr>
          <w:rFonts w:ascii="Arial" w:hAnsi="Arial" w:cs="Arial"/>
          <w:sz w:val="22"/>
          <w:lang w:val="en-GB"/>
        </w:rPr>
        <w:lastRenderedPageBreak/>
        <w:t xml:space="preserve">Position No.: </w:t>
      </w:r>
      <w:r w:rsidR="00B70327">
        <w:rPr>
          <w:rFonts w:ascii="Arial" w:hAnsi="Arial" w:cs="Arial"/>
          <w:sz w:val="22"/>
          <w:lang w:val="en-GB"/>
        </w:rPr>
        <w:t>421</w:t>
      </w:r>
    </w:p>
    <w:tbl>
      <w:tblPr>
        <w:tblW w:w="0" w:type="auto"/>
        <w:jc w:val="center"/>
        <w:tblLayout w:type="fixed"/>
        <w:tblCellMar>
          <w:left w:w="177" w:type="dxa"/>
          <w:right w:w="177" w:type="dxa"/>
        </w:tblCellMar>
        <w:tblLook w:val="0000" w:firstRow="0" w:lastRow="0" w:firstColumn="0" w:lastColumn="0" w:noHBand="0" w:noVBand="0"/>
      </w:tblPr>
      <w:tblGrid>
        <w:gridCol w:w="10800"/>
      </w:tblGrid>
      <w:tr w:rsidR="00120418" w:rsidTr="00F920C0">
        <w:trPr>
          <w:jc w:val="center"/>
        </w:trPr>
        <w:tc>
          <w:tcPr>
            <w:tcW w:w="10800" w:type="dxa"/>
            <w:tcBorders>
              <w:top w:val="double" w:sz="7" w:space="0" w:color="000000"/>
              <w:left w:val="double" w:sz="7" w:space="0" w:color="000000"/>
              <w:bottom w:val="single" w:sz="6" w:space="0" w:color="FFFFFF"/>
              <w:right w:val="double" w:sz="7" w:space="0" w:color="000000"/>
            </w:tcBorders>
          </w:tcPr>
          <w:p w:rsidR="00120418" w:rsidRDefault="00120418" w:rsidP="00F920C0">
            <w:pPr>
              <w:spacing w:line="201" w:lineRule="exact"/>
              <w:rPr>
                <w:rFonts w:ascii="Arial" w:hAnsi="Arial" w:cs="Arial"/>
                <w:sz w:val="22"/>
                <w:lang w:val="en-GB"/>
              </w:rPr>
            </w:pPr>
          </w:p>
          <w:p w:rsidR="00120418" w:rsidRDefault="00120418" w:rsidP="00F920C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lang w:val="en-GB"/>
              </w:rPr>
            </w:pPr>
            <w:r>
              <w:rPr>
                <w:rFonts w:ascii="Arial" w:hAnsi="Arial" w:cs="Arial"/>
                <w:b/>
                <w:bCs/>
                <w:sz w:val="22"/>
                <w:lang w:val="en-GB"/>
              </w:rPr>
              <w:t>WORKING CONDITIONS</w:t>
            </w:r>
            <w:r>
              <w:rPr>
                <w:rFonts w:ascii="Arial" w:hAnsi="Arial" w:cs="Arial"/>
                <w:sz w:val="22"/>
                <w:lang w:val="en-GB"/>
              </w:rPr>
              <w:t xml:space="preserve"> </w:t>
            </w:r>
          </w:p>
        </w:tc>
      </w:tr>
      <w:tr w:rsidR="00120418" w:rsidTr="00F920C0">
        <w:trPr>
          <w:jc w:val="center"/>
        </w:trPr>
        <w:tc>
          <w:tcPr>
            <w:tcW w:w="10800" w:type="dxa"/>
            <w:tcBorders>
              <w:top w:val="single" w:sz="6" w:space="0" w:color="FFFFFF"/>
              <w:left w:val="double" w:sz="7" w:space="0" w:color="000000"/>
              <w:bottom w:val="double" w:sz="7" w:space="0" w:color="000000"/>
              <w:right w:val="double" w:sz="7" w:space="0" w:color="000000"/>
            </w:tcBorders>
          </w:tcPr>
          <w:p w:rsidR="00120418" w:rsidRDefault="00120418" w:rsidP="00F920C0">
            <w:pPr>
              <w:spacing w:line="144" w:lineRule="exact"/>
              <w:rPr>
                <w:rFonts w:ascii="Arial" w:hAnsi="Arial" w:cs="Arial"/>
                <w:sz w:val="22"/>
                <w:lang w:val="en-GB"/>
              </w:rPr>
            </w:pPr>
          </w:p>
          <w:p w:rsidR="00120418" w:rsidRDefault="00120418" w:rsidP="00F920C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lang w:val="en-GB"/>
              </w:rPr>
            </w:pPr>
            <w:r>
              <w:rPr>
                <w:rFonts w:ascii="Arial" w:hAnsi="Arial" w:cs="Arial"/>
                <w:b/>
                <w:bCs/>
                <w:sz w:val="22"/>
                <w:lang w:val="en-GB"/>
              </w:rPr>
              <w:t>Physical Effort:</w:t>
            </w:r>
          </w:p>
          <w:p w:rsidR="00120418" w:rsidRDefault="00120418" w:rsidP="00F920C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lang w:val="en-GB"/>
              </w:rPr>
            </w:pPr>
            <w:r>
              <w:rPr>
                <w:rFonts w:ascii="Arial" w:hAnsi="Arial" w:cs="Arial"/>
                <w:sz w:val="22"/>
                <w:lang w:val="en-GB"/>
              </w:rPr>
              <w:t>Standing and walking on cement deck and lifting patrons in and out of water (occasional).</w:t>
            </w:r>
          </w:p>
          <w:p w:rsidR="00120418" w:rsidRDefault="00120418" w:rsidP="00F920C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lang w:val="en-GB"/>
              </w:rPr>
            </w:pPr>
            <w:r>
              <w:rPr>
                <w:rFonts w:ascii="Arial" w:hAnsi="Arial" w:cs="Arial"/>
                <w:b/>
                <w:bCs/>
                <w:sz w:val="22"/>
                <w:lang w:val="en-GB"/>
              </w:rPr>
              <w:t>Mental Effort:</w:t>
            </w:r>
          </w:p>
          <w:p w:rsidR="00120418" w:rsidRDefault="00120418" w:rsidP="00F920C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lang w:val="en-GB"/>
              </w:rPr>
            </w:pPr>
            <w:r>
              <w:rPr>
                <w:rFonts w:ascii="Arial" w:hAnsi="Arial" w:cs="Arial"/>
                <w:sz w:val="22"/>
                <w:lang w:val="en-GB"/>
              </w:rPr>
              <w:t>Moderate periods of intense concentration while scanning the pool (often)</w:t>
            </w:r>
          </w:p>
          <w:p w:rsidR="00120418" w:rsidRDefault="00120418" w:rsidP="00F920C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lang w:val="en-GB"/>
              </w:rPr>
            </w:pPr>
            <w:r>
              <w:rPr>
                <w:rFonts w:ascii="Arial" w:hAnsi="Arial" w:cs="Arial"/>
                <w:b/>
                <w:bCs/>
                <w:sz w:val="22"/>
                <w:lang w:val="en-GB"/>
              </w:rPr>
              <w:t>Visual/Auditory Effort:</w:t>
            </w:r>
          </w:p>
          <w:p w:rsidR="00120418" w:rsidRDefault="00120418" w:rsidP="00F920C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lang w:val="en-GB"/>
              </w:rPr>
            </w:pPr>
            <w:r>
              <w:rPr>
                <w:rFonts w:ascii="Arial" w:hAnsi="Arial" w:cs="Arial"/>
                <w:sz w:val="22"/>
                <w:lang w:val="en-GB"/>
              </w:rPr>
              <w:t>Visual scanning of the pool in large noisy environment (often).</w:t>
            </w:r>
          </w:p>
          <w:p w:rsidR="00120418" w:rsidRDefault="00120418" w:rsidP="00F920C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lang w:val="en-GB"/>
              </w:rPr>
            </w:pPr>
            <w:r>
              <w:rPr>
                <w:rFonts w:ascii="Arial" w:hAnsi="Arial" w:cs="Arial"/>
                <w:b/>
                <w:bCs/>
                <w:sz w:val="22"/>
                <w:lang w:val="en-GB"/>
              </w:rPr>
              <w:t>Work Environment:</w:t>
            </w:r>
          </w:p>
          <w:p w:rsidR="00120418" w:rsidRDefault="00120418" w:rsidP="00F920C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rPr>
                <w:rFonts w:ascii="Arial" w:hAnsi="Arial" w:cs="Arial"/>
                <w:sz w:val="22"/>
                <w:lang w:val="en-GB"/>
              </w:rPr>
            </w:pPr>
            <w:r>
              <w:rPr>
                <w:rFonts w:ascii="Arial" w:hAnsi="Arial" w:cs="Arial"/>
                <w:sz w:val="22"/>
                <w:lang w:val="en-GB"/>
              </w:rPr>
              <w:t>Pool deck - Exposure to humidity, germs, noisy environment; walk on slippery deck (often).</w:t>
            </w:r>
          </w:p>
          <w:p w:rsidR="00120418" w:rsidRDefault="00120418" w:rsidP="00F920C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rPr>
                <w:rFonts w:ascii="Arial" w:hAnsi="Arial" w:cs="Arial"/>
                <w:sz w:val="22"/>
                <w:lang w:val="en-GB"/>
              </w:rPr>
            </w:pPr>
          </w:p>
        </w:tc>
      </w:tr>
    </w:tbl>
    <w:p w:rsidR="00120418" w:rsidRDefault="00120418" w:rsidP="0012041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lang w:val="en-GB"/>
        </w:rPr>
      </w:pPr>
    </w:p>
    <w:tbl>
      <w:tblPr>
        <w:tblW w:w="0" w:type="auto"/>
        <w:jc w:val="center"/>
        <w:tblLayout w:type="fixed"/>
        <w:tblCellMar>
          <w:left w:w="177" w:type="dxa"/>
          <w:right w:w="177" w:type="dxa"/>
        </w:tblCellMar>
        <w:tblLook w:val="0000" w:firstRow="0" w:lastRow="0" w:firstColumn="0" w:lastColumn="0" w:noHBand="0" w:noVBand="0"/>
      </w:tblPr>
      <w:tblGrid>
        <w:gridCol w:w="10800"/>
      </w:tblGrid>
      <w:tr w:rsidR="00120418" w:rsidTr="00F920C0">
        <w:trPr>
          <w:jc w:val="center"/>
        </w:trPr>
        <w:tc>
          <w:tcPr>
            <w:tcW w:w="10800" w:type="dxa"/>
            <w:tcBorders>
              <w:top w:val="double" w:sz="7" w:space="0" w:color="000000"/>
              <w:left w:val="double" w:sz="7" w:space="0" w:color="000000"/>
              <w:bottom w:val="double" w:sz="7" w:space="0" w:color="000000"/>
              <w:right w:val="double" w:sz="7" w:space="0" w:color="000000"/>
            </w:tcBorders>
          </w:tcPr>
          <w:p w:rsidR="00120418" w:rsidRDefault="00120418" w:rsidP="00F920C0">
            <w:pPr>
              <w:spacing w:line="201" w:lineRule="exact"/>
              <w:rPr>
                <w:rFonts w:ascii="Arial" w:hAnsi="Arial" w:cs="Arial"/>
                <w:sz w:val="22"/>
                <w:lang w:val="en-GB"/>
              </w:rPr>
            </w:pPr>
          </w:p>
          <w:p w:rsidR="00120418" w:rsidRDefault="00120418" w:rsidP="00F920C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lang w:val="en-GB"/>
              </w:rPr>
            </w:pPr>
            <w:r>
              <w:rPr>
                <w:rFonts w:ascii="Arial" w:hAnsi="Arial" w:cs="Arial"/>
                <w:b/>
                <w:bCs/>
                <w:sz w:val="22"/>
                <w:lang w:val="en-GB"/>
              </w:rPr>
              <w:t>KEY SKILLS AND ABILITIES</w:t>
            </w:r>
            <w:r>
              <w:rPr>
                <w:rFonts w:ascii="Arial" w:hAnsi="Arial" w:cs="Arial"/>
                <w:sz w:val="22"/>
                <w:lang w:val="en-GB"/>
              </w:rPr>
              <w:t xml:space="preserve"> </w:t>
            </w:r>
          </w:p>
          <w:p w:rsidR="00120418" w:rsidRDefault="00120418" w:rsidP="00F920C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lang w:val="en-GB"/>
              </w:rPr>
            </w:pPr>
          </w:p>
          <w:p w:rsidR="00336037" w:rsidRPr="00336037" w:rsidRDefault="00336037" w:rsidP="00336037">
            <w:pPr>
              <w:spacing w:after="120"/>
              <w:rPr>
                <w:rFonts w:ascii="Arial" w:hAnsi="Arial" w:cs="Arial"/>
                <w:sz w:val="22"/>
                <w:szCs w:val="22"/>
              </w:rPr>
            </w:pPr>
            <w:r w:rsidRPr="00336037">
              <w:rPr>
                <w:rFonts w:ascii="Arial" w:hAnsi="Arial" w:cs="Arial"/>
                <w:sz w:val="22"/>
                <w:szCs w:val="22"/>
              </w:rPr>
              <w:t xml:space="preserve">Promote, incorporate and role model the Township’s core values into all program activities: </w:t>
            </w:r>
          </w:p>
          <w:p w:rsidR="00336037" w:rsidRPr="00336037" w:rsidRDefault="00336037" w:rsidP="00336037">
            <w:pPr>
              <w:spacing w:after="120"/>
              <w:ind w:left="284"/>
              <w:rPr>
                <w:rFonts w:ascii="Arial" w:hAnsi="Arial" w:cs="Arial"/>
                <w:sz w:val="22"/>
                <w:szCs w:val="22"/>
              </w:rPr>
            </w:pPr>
            <w:r w:rsidRPr="00336037">
              <w:rPr>
                <w:rFonts w:ascii="Arial" w:hAnsi="Arial" w:cs="Arial"/>
                <w:b/>
                <w:sz w:val="22"/>
                <w:szCs w:val="22"/>
              </w:rPr>
              <w:t>Accountab</w:t>
            </w:r>
            <w:bookmarkStart w:id="0" w:name="_GoBack"/>
            <w:bookmarkEnd w:id="0"/>
            <w:r w:rsidRPr="00336037">
              <w:rPr>
                <w:rFonts w:ascii="Arial" w:hAnsi="Arial" w:cs="Arial"/>
                <w:b/>
                <w:sz w:val="22"/>
                <w:szCs w:val="22"/>
              </w:rPr>
              <w:t>ility</w:t>
            </w:r>
            <w:r w:rsidRPr="00336037">
              <w:rPr>
                <w:rFonts w:ascii="Arial" w:hAnsi="Arial" w:cs="Arial"/>
                <w:sz w:val="22"/>
                <w:szCs w:val="22"/>
              </w:rPr>
              <w:t xml:space="preserve"> – we are transparent and take responsibility for our policies, our decisions and our actions.</w:t>
            </w:r>
          </w:p>
          <w:p w:rsidR="00336037" w:rsidRPr="00336037" w:rsidRDefault="00336037" w:rsidP="00336037">
            <w:pPr>
              <w:spacing w:after="120"/>
              <w:ind w:left="284"/>
              <w:rPr>
                <w:rFonts w:ascii="Arial" w:hAnsi="Arial" w:cs="Arial"/>
                <w:sz w:val="22"/>
                <w:szCs w:val="22"/>
              </w:rPr>
            </w:pPr>
            <w:r w:rsidRPr="00336037">
              <w:rPr>
                <w:rFonts w:ascii="Arial" w:hAnsi="Arial" w:cs="Arial"/>
                <w:b/>
                <w:sz w:val="22"/>
                <w:szCs w:val="22"/>
              </w:rPr>
              <w:t>Integrity</w:t>
            </w:r>
            <w:r w:rsidRPr="00336037">
              <w:rPr>
                <w:rFonts w:ascii="Arial" w:hAnsi="Arial" w:cs="Arial"/>
                <w:sz w:val="22"/>
                <w:szCs w:val="22"/>
              </w:rPr>
              <w:t xml:space="preserve"> – we practice high standards of ethical behaviour and open communication that inspires trust.</w:t>
            </w:r>
          </w:p>
          <w:p w:rsidR="00336037" w:rsidRPr="00336037" w:rsidRDefault="00336037" w:rsidP="00336037">
            <w:pPr>
              <w:spacing w:after="120"/>
              <w:ind w:left="284"/>
              <w:rPr>
                <w:rFonts w:ascii="Arial" w:hAnsi="Arial" w:cs="Arial"/>
                <w:sz w:val="22"/>
                <w:szCs w:val="22"/>
              </w:rPr>
            </w:pPr>
            <w:r w:rsidRPr="00336037">
              <w:rPr>
                <w:rFonts w:ascii="Arial" w:hAnsi="Arial" w:cs="Arial"/>
                <w:b/>
                <w:sz w:val="22"/>
                <w:szCs w:val="22"/>
              </w:rPr>
              <w:t>Respect</w:t>
            </w:r>
            <w:r w:rsidRPr="00336037">
              <w:rPr>
                <w:rFonts w:ascii="Arial" w:hAnsi="Arial" w:cs="Arial"/>
                <w:sz w:val="22"/>
                <w:szCs w:val="22"/>
              </w:rPr>
              <w:t xml:space="preserve"> – we value people and treat everyone with dignity and fairness.</w:t>
            </w:r>
          </w:p>
          <w:p w:rsidR="00336037" w:rsidRPr="00336037" w:rsidRDefault="00336037" w:rsidP="00336037">
            <w:pPr>
              <w:spacing w:after="120"/>
              <w:ind w:left="284"/>
              <w:rPr>
                <w:rFonts w:ascii="Arial" w:hAnsi="Arial" w:cs="Arial"/>
                <w:sz w:val="22"/>
                <w:szCs w:val="22"/>
              </w:rPr>
            </w:pPr>
            <w:r w:rsidRPr="00336037">
              <w:rPr>
                <w:rFonts w:ascii="Arial" w:hAnsi="Arial" w:cs="Arial"/>
                <w:b/>
                <w:sz w:val="22"/>
                <w:szCs w:val="22"/>
              </w:rPr>
              <w:t>Service</w:t>
            </w:r>
            <w:r w:rsidRPr="00336037">
              <w:rPr>
                <w:rFonts w:ascii="Arial" w:hAnsi="Arial" w:cs="Arial"/>
                <w:sz w:val="22"/>
                <w:szCs w:val="22"/>
              </w:rPr>
              <w:t xml:space="preserve"> </w:t>
            </w:r>
            <w:r w:rsidRPr="00336037">
              <w:rPr>
                <w:rFonts w:ascii="Arial" w:hAnsi="Arial" w:cs="Arial"/>
                <w:b/>
                <w:sz w:val="22"/>
                <w:szCs w:val="22"/>
              </w:rPr>
              <w:t>Excellence</w:t>
            </w:r>
            <w:r w:rsidRPr="00336037">
              <w:rPr>
                <w:rFonts w:ascii="Arial" w:hAnsi="Arial" w:cs="Arial"/>
                <w:sz w:val="22"/>
                <w:szCs w:val="22"/>
              </w:rPr>
              <w:t xml:space="preserve"> – we strive to meet community needs and achieve high-quality results through teamwork, partnerships, innovation and creativity.</w:t>
            </w:r>
          </w:p>
          <w:p w:rsidR="00336037" w:rsidRPr="00336037" w:rsidRDefault="00336037" w:rsidP="00336037">
            <w:pPr>
              <w:spacing w:after="120"/>
              <w:ind w:left="284"/>
              <w:rPr>
                <w:rFonts w:ascii="Arial" w:hAnsi="Arial" w:cs="Arial"/>
                <w:sz w:val="22"/>
                <w:szCs w:val="22"/>
              </w:rPr>
            </w:pPr>
            <w:r w:rsidRPr="00336037">
              <w:rPr>
                <w:rFonts w:ascii="Arial" w:hAnsi="Arial" w:cs="Arial"/>
                <w:b/>
                <w:sz w:val="22"/>
                <w:szCs w:val="22"/>
              </w:rPr>
              <w:t>Passion</w:t>
            </w:r>
            <w:r w:rsidRPr="00336037">
              <w:rPr>
                <w:rFonts w:ascii="Arial" w:hAnsi="Arial" w:cs="Arial"/>
                <w:sz w:val="22"/>
                <w:szCs w:val="22"/>
              </w:rPr>
              <w:t xml:space="preserve"> – we approach our work with conviction and enthusiasm.</w:t>
            </w:r>
          </w:p>
          <w:p w:rsidR="00336037" w:rsidRDefault="00336037" w:rsidP="00F920C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lang w:val="en-GB"/>
              </w:rPr>
            </w:pPr>
          </w:p>
          <w:p w:rsidR="00120418" w:rsidRDefault="00120418" w:rsidP="00F920C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rPr>
                <w:rFonts w:ascii="Arial" w:hAnsi="Arial" w:cs="Arial"/>
                <w:sz w:val="22"/>
                <w:lang w:val="en-GB"/>
              </w:rPr>
            </w:pPr>
            <w:r>
              <w:rPr>
                <w:rFonts w:ascii="Arial" w:hAnsi="Arial" w:cs="Arial"/>
                <w:sz w:val="22"/>
                <w:lang w:val="en-GB"/>
              </w:rPr>
              <w:t>Understand and apply the principles of water rescue and first aid.</w:t>
            </w:r>
          </w:p>
          <w:p w:rsidR="00120418" w:rsidRDefault="00120418" w:rsidP="00F920C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rPr>
                <w:rFonts w:ascii="Arial" w:hAnsi="Arial" w:cs="Arial"/>
                <w:sz w:val="22"/>
                <w:lang w:val="en-GB"/>
              </w:rPr>
            </w:pPr>
            <w:r>
              <w:rPr>
                <w:rFonts w:ascii="Arial" w:hAnsi="Arial" w:cs="Arial"/>
                <w:sz w:val="22"/>
                <w:lang w:val="en-GB"/>
              </w:rPr>
              <w:t>Understand the principles of recreation and swim instruction for all ages and abilities.</w:t>
            </w:r>
          </w:p>
          <w:p w:rsidR="00120418" w:rsidRDefault="00120418" w:rsidP="00F920C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rPr>
                <w:rFonts w:ascii="Arial" w:hAnsi="Arial" w:cs="Arial"/>
                <w:sz w:val="22"/>
                <w:lang w:val="en-GB"/>
              </w:rPr>
            </w:pPr>
            <w:r>
              <w:rPr>
                <w:rFonts w:ascii="Arial" w:hAnsi="Arial" w:cs="Arial"/>
                <w:sz w:val="22"/>
                <w:lang w:val="en-GB"/>
              </w:rPr>
              <w:t xml:space="preserve">Operate a variety of pool and safety equipment. </w:t>
            </w:r>
          </w:p>
          <w:p w:rsidR="00120418" w:rsidRDefault="00120418" w:rsidP="00F920C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rPr>
                <w:rFonts w:ascii="Arial" w:hAnsi="Arial" w:cs="Arial"/>
                <w:sz w:val="22"/>
                <w:lang w:val="en-GB"/>
              </w:rPr>
            </w:pPr>
            <w:r>
              <w:rPr>
                <w:rFonts w:ascii="Arial" w:hAnsi="Arial" w:cs="Arial"/>
                <w:sz w:val="22"/>
                <w:lang w:val="en-GB"/>
              </w:rPr>
              <w:t xml:space="preserve">Physical ability to lift and carry people during emergencies. </w:t>
            </w:r>
          </w:p>
          <w:p w:rsidR="00120418" w:rsidRDefault="00120418" w:rsidP="00F920C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rPr>
                <w:rFonts w:ascii="Arial" w:hAnsi="Arial" w:cs="Arial"/>
                <w:sz w:val="22"/>
                <w:lang w:val="en-GB"/>
              </w:rPr>
            </w:pPr>
            <w:r>
              <w:rPr>
                <w:rFonts w:ascii="Arial" w:hAnsi="Arial" w:cs="Arial"/>
                <w:sz w:val="22"/>
                <w:lang w:val="en-GB"/>
              </w:rPr>
              <w:t>Ability to perform multiple tasks.</w:t>
            </w:r>
          </w:p>
          <w:p w:rsidR="00120418" w:rsidRDefault="00120418" w:rsidP="00F920C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rPr>
                <w:rFonts w:ascii="Arial" w:hAnsi="Arial" w:cs="Arial"/>
                <w:sz w:val="22"/>
                <w:lang w:val="en-GB"/>
              </w:rPr>
            </w:pPr>
            <w:r>
              <w:rPr>
                <w:rFonts w:ascii="Arial" w:hAnsi="Arial" w:cs="Arial"/>
                <w:sz w:val="22"/>
                <w:lang w:val="en-GB"/>
              </w:rPr>
              <w:t>Ability to communicate verbally and in writing in an articulate and respectful manner.</w:t>
            </w:r>
          </w:p>
          <w:p w:rsidR="00120418" w:rsidRDefault="00120418" w:rsidP="00F920C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rPr>
                <w:rFonts w:ascii="Arial" w:hAnsi="Arial" w:cs="Arial"/>
                <w:sz w:val="22"/>
                <w:lang w:val="en-GB"/>
              </w:rPr>
            </w:pPr>
            <w:r>
              <w:rPr>
                <w:rFonts w:ascii="Arial" w:hAnsi="Arial" w:cs="Arial"/>
                <w:sz w:val="22"/>
                <w:lang w:val="en-GB"/>
              </w:rPr>
              <w:t>Excellent customer service skills and ability to deal with customers and staff in a courteous and tactful manner.</w:t>
            </w:r>
          </w:p>
          <w:p w:rsidR="00120418" w:rsidRDefault="00120418" w:rsidP="00F920C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rPr>
                <w:rFonts w:ascii="Arial" w:hAnsi="Arial" w:cs="Arial"/>
                <w:iCs/>
                <w:sz w:val="22"/>
              </w:rPr>
            </w:pPr>
            <w:r>
              <w:rPr>
                <w:rFonts w:ascii="Arial" w:hAnsi="Arial" w:cs="Arial"/>
                <w:iCs/>
                <w:sz w:val="22"/>
              </w:rPr>
              <w:t xml:space="preserve">Ability to organize and support the work of others. </w:t>
            </w:r>
          </w:p>
          <w:p w:rsidR="00120418" w:rsidRDefault="00120418" w:rsidP="00F920C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rPr>
                <w:rFonts w:ascii="Arial" w:hAnsi="Arial" w:cs="Arial"/>
                <w:sz w:val="22"/>
                <w:lang w:val="en-GB"/>
              </w:rPr>
            </w:pPr>
            <w:r>
              <w:rPr>
                <w:rFonts w:ascii="Arial" w:hAnsi="Arial" w:cs="Arial"/>
                <w:sz w:val="22"/>
                <w:lang w:val="en-GB"/>
              </w:rPr>
              <w:t>Ability to maintain accurate manual and computer records</w:t>
            </w:r>
          </w:p>
          <w:p w:rsidR="00120418" w:rsidRDefault="00120418" w:rsidP="00F920C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rPr>
                <w:rFonts w:ascii="Arial" w:hAnsi="Arial" w:cs="Arial"/>
                <w:sz w:val="22"/>
                <w:lang w:val="en-GB"/>
              </w:rPr>
            </w:pPr>
            <w:r>
              <w:rPr>
                <w:rFonts w:ascii="Arial" w:hAnsi="Arial" w:cs="Arial"/>
                <w:sz w:val="22"/>
                <w:lang w:val="en-GB"/>
              </w:rPr>
              <w:t xml:space="preserve">Computer Skills –keyboard and data entry skills, working knowledge of word processing and spreadsheet programs. </w:t>
            </w:r>
          </w:p>
          <w:p w:rsidR="00120418" w:rsidRDefault="00120418" w:rsidP="00F920C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rPr>
                <w:rFonts w:ascii="Arial" w:hAnsi="Arial" w:cs="Arial"/>
                <w:sz w:val="22"/>
                <w:lang w:val="en-GB"/>
              </w:rPr>
            </w:pPr>
          </w:p>
        </w:tc>
      </w:tr>
    </w:tbl>
    <w:p w:rsidR="00120418" w:rsidRDefault="00120418" w:rsidP="0012041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lang w:val="en-GB"/>
        </w:rPr>
      </w:pPr>
    </w:p>
    <w:tbl>
      <w:tblPr>
        <w:tblW w:w="0" w:type="auto"/>
        <w:jc w:val="center"/>
        <w:tblLayout w:type="fixed"/>
        <w:tblCellMar>
          <w:left w:w="177" w:type="dxa"/>
          <w:right w:w="177" w:type="dxa"/>
        </w:tblCellMar>
        <w:tblLook w:val="0000" w:firstRow="0" w:lastRow="0" w:firstColumn="0" w:lastColumn="0" w:noHBand="0" w:noVBand="0"/>
      </w:tblPr>
      <w:tblGrid>
        <w:gridCol w:w="10800"/>
      </w:tblGrid>
      <w:tr w:rsidR="00120418" w:rsidTr="00F920C0">
        <w:trPr>
          <w:trHeight w:val="3156"/>
          <w:jc w:val="center"/>
        </w:trPr>
        <w:tc>
          <w:tcPr>
            <w:tcW w:w="10800" w:type="dxa"/>
            <w:tcBorders>
              <w:top w:val="double" w:sz="7" w:space="0" w:color="000000"/>
              <w:left w:val="double" w:sz="7" w:space="0" w:color="000000"/>
              <w:bottom w:val="double" w:sz="7" w:space="0" w:color="000000"/>
              <w:right w:val="double" w:sz="7" w:space="0" w:color="000000"/>
            </w:tcBorders>
          </w:tcPr>
          <w:p w:rsidR="00120418" w:rsidRDefault="00120418" w:rsidP="00F920C0">
            <w:pPr>
              <w:spacing w:line="201" w:lineRule="exact"/>
              <w:rPr>
                <w:rFonts w:ascii="Arial" w:hAnsi="Arial" w:cs="Arial"/>
                <w:sz w:val="22"/>
                <w:lang w:val="en-GB"/>
              </w:rPr>
            </w:pPr>
          </w:p>
          <w:p w:rsidR="00120418" w:rsidRDefault="00120418" w:rsidP="00F920C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lang w:val="en-GB"/>
              </w:rPr>
            </w:pPr>
            <w:r>
              <w:rPr>
                <w:rFonts w:ascii="Arial" w:hAnsi="Arial" w:cs="Arial"/>
                <w:b/>
                <w:bCs/>
                <w:sz w:val="22"/>
                <w:lang w:val="en-GB"/>
              </w:rPr>
              <w:t>QUALIFICATIONS</w:t>
            </w:r>
            <w:r>
              <w:rPr>
                <w:rFonts w:ascii="Arial" w:hAnsi="Arial" w:cs="Arial"/>
                <w:sz w:val="22"/>
                <w:lang w:val="en-GB"/>
              </w:rPr>
              <w:t xml:space="preserve"> </w:t>
            </w:r>
          </w:p>
          <w:p w:rsidR="00120418" w:rsidRDefault="00120418" w:rsidP="00F920C0">
            <w:pPr>
              <w:spacing w:line="144" w:lineRule="exact"/>
              <w:rPr>
                <w:rFonts w:ascii="Arial" w:hAnsi="Arial" w:cs="Arial"/>
                <w:sz w:val="22"/>
                <w:lang w:val="en-GB"/>
              </w:rPr>
            </w:pPr>
          </w:p>
          <w:p w:rsidR="00120418" w:rsidRDefault="00120418" w:rsidP="00F920C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lang w:val="en-GB"/>
              </w:rPr>
            </w:pPr>
            <w:r>
              <w:rPr>
                <w:rFonts w:ascii="Arial" w:hAnsi="Arial" w:cs="Arial"/>
                <w:b/>
                <w:bCs/>
                <w:sz w:val="22"/>
                <w:lang w:val="en-GB"/>
              </w:rPr>
              <w:t>Formal Education, Training and Occupational Certification:</w:t>
            </w:r>
          </w:p>
          <w:p w:rsidR="00120418" w:rsidRDefault="00B4664C" w:rsidP="00F920C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lang w:val="en-GB"/>
              </w:rPr>
            </w:pPr>
            <w:r>
              <w:rPr>
                <w:rFonts w:ascii="Arial" w:hAnsi="Arial" w:cs="Arial"/>
                <w:sz w:val="22"/>
                <w:lang w:val="en-GB"/>
              </w:rPr>
              <w:t xml:space="preserve">Diploma in Recreation or other related diploma </w:t>
            </w:r>
          </w:p>
          <w:p w:rsidR="00B4664C" w:rsidRDefault="00120418" w:rsidP="00F920C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lang w:val="en-GB"/>
              </w:rPr>
            </w:pPr>
            <w:r>
              <w:rPr>
                <w:rFonts w:ascii="Arial" w:hAnsi="Arial" w:cs="Arial"/>
                <w:sz w:val="22"/>
                <w:lang w:val="en-GB"/>
              </w:rPr>
              <w:t xml:space="preserve">National Life </w:t>
            </w:r>
            <w:r w:rsidR="00B4664C">
              <w:rPr>
                <w:rFonts w:ascii="Arial" w:hAnsi="Arial" w:cs="Arial"/>
                <w:sz w:val="22"/>
                <w:lang w:val="en-GB"/>
              </w:rPr>
              <w:t>Guard</w:t>
            </w:r>
            <w:r>
              <w:rPr>
                <w:rFonts w:ascii="Arial" w:hAnsi="Arial" w:cs="Arial"/>
                <w:sz w:val="22"/>
                <w:lang w:val="en-GB"/>
              </w:rPr>
              <w:t xml:space="preserve"> Certification </w:t>
            </w:r>
          </w:p>
          <w:p w:rsidR="00120418" w:rsidRDefault="00B47204" w:rsidP="00F920C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lang w:val="en-GB"/>
              </w:rPr>
            </w:pPr>
            <w:r>
              <w:rPr>
                <w:rFonts w:ascii="Arial" w:hAnsi="Arial" w:cs="Arial"/>
                <w:sz w:val="22"/>
                <w:lang w:val="en-GB"/>
              </w:rPr>
              <w:t xml:space="preserve">Red Cross </w:t>
            </w:r>
            <w:r w:rsidR="00120418">
              <w:rPr>
                <w:rFonts w:ascii="Arial" w:hAnsi="Arial" w:cs="Arial"/>
                <w:sz w:val="22"/>
                <w:lang w:val="en-GB"/>
              </w:rPr>
              <w:t xml:space="preserve">Swim Instructor Certification </w:t>
            </w:r>
          </w:p>
          <w:p w:rsidR="00120418" w:rsidRDefault="00120418" w:rsidP="00F920C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lang w:val="en-GB"/>
              </w:rPr>
            </w:pPr>
            <w:r>
              <w:rPr>
                <w:rFonts w:ascii="Arial" w:hAnsi="Arial" w:cs="Arial"/>
                <w:sz w:val="22"/>
                <w:lang w:val="en-GB"/>
              </w:rPr>
              <w:t xml:space="preserve">Standard First Aid Certification </w:t>
            </w:r>
          </w:p>
          <w:p w:rsidR="00120418" w:rsidRDefault="00120418" w:rsidP="00F920C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lang w:val="en-GB"/>
              </w:rPr>
            </w:pPr>
            <w:r>
              <w:rPr>
                <w:rFonts w:ascii="Arial" w:hAnsi="Arial" w:cs="Arial"/>
                <w:sz w:val="22"/>
                <w:lang w:val="en-GB"/>
              </w:rPr>
              <w:t xml:space="preserve">C.P.R. Level C. </w:t>
            </w:r>
          </w:p>
          <w:p w:rsidR="00B4664C" w:rsidRDefault="00B4664C" w:rsidP="00F920C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
                <w:bCs/>
                <w:sz w:val="22"/>
                <w:lang w:val="en-GB"/>
              </w:rPr>
            </w:pPr>
          </w:p>
          <w:p w:rsidR="00120418" w:rsidRDefault="00120418" w:rsidP="00F920C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lang w:val="en-GB"/>
              </w:rPr>
            </w:pPr>
            <w:r>
              <w:rPr>
                <w:rFonts w:ascii="Arial" w:hAnsi="Arial" w:cs="Arial"/>
                <w:b/>
                <w:bCs/>
                <w:sz w:val="22"/>
                <w:lang w:val="en-GB"/>
              </w:rPr>
              <w:t>Experience:</w:t>
            </w:r>
          </w:p>
          <w:p w:rsidR="00120418" w:rsidRDefault="00B4664C" w:rsidP="00B466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rPr>
                <w:rFonts w:ascii="Arial" w:hAnsi="Arial" w:cs="Arial"/>
                <w:sz w:val="22"/>
                <w:lang w:val="en-GB"/>
              </w:rPr>
            </w:pPr>
            <w:r>
              <w:rPr>
                <w:rFonts w:ascii="Arial" w:hAnsi="Arial" w:cs="Arial"/>
                <w:sz w:val="22"/>
                <w:lang w:val="en-GB"/>
              </w:rPr>
              <w:t>Minimum t</w:t>
            </w:r>
            <w:r w:rsidR="00120418">
              <w:rPr>
                <w:rFonts w:ascii="Arial" w:hAnsi="Arial" w:cs="Arial"/>
                <w:sz w:val="22"/>
                <w:lang w:val="en-GB"/>
              </w:rPr>
              <w:t>wo years related experience or an equivalent combination of education and experience.</w:t>
            </w:r>
          </w:p>
        </w:tc>
      </w:tr>
      <w:tr w:rsidR="00120418" w:rsidTr="00F920C0">
        <w:trPr>
          <w:jc w:val="center"/>
        </w:trPr>
        <w:tc>
          <w:tcPr>
            <w:tcW w:w="10800" w:type="dxa"/>
            <w:tcBorders>
              <w:top w:val="single" w:sz="7" w:space="0" w:color="000000"/>
              <w:left w:val="single" w:sz="6" w:space="0" w:color="FFFFFF"/>
              <w:bottom w:val="single" w:sz="6" w:space="0" w:color="FFFFFF"/>
              <w:right w:val="single" w:sz="6" w:space="0" w:color="FFFFFF"/>
            </w:tcBorders>
          </w:tcPr>
          <w:p w:rsidR="00120418" w:rsidRDefault="00120418" w:rsidP="00F920C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lang w:val="en-GB"/>
              </w:rPr>
            </w:pPr>
          </w:p>
        </w:tc>
      </w:tr>
      <w:tr w:rsidR="00120418" w:rsidTr="00F920C0">
        <w:trPr>
          <w:jc w:val="center"/>
        </w:trPr>
        <w:tc>
          <w:tcPr>
            <w:tcW w:w="10800" w:type="dxa"/>
            <w:tcBorders>
              <w:top w:val="double" w:sz="7" w:space="0" w:color="000000"/>
              <w:left w:val="double" w:sz="7" w:space="0" w:color="000000"/>
              <w:bottom w:val="double" w:sz="7" w:space="0" w:color="000000"/>
              <w:right w:val="double" w:sz="7" w:space="0" w:color="000000"/>
            </w:tcBorders>
          </w:tcPr>
          <w:p w:rsidR="00120418" w:rsidRDefault="00120418" w:rsidP="00F920C0">
            <w:pPr>
              <w:spacing w:line="201" w:lineRule="exact"/>
              <w:rPr>
                <w:rFonts w:ascii="Arial" w:hAnsi="Arial" w:cs="Arial"/>
                <w:sz w:val="22"/>
                <w:lang w:val="en-GB"/>
              </w:rPr>
            </w:pPr>
          </w:p>
          <w:p w:rsidR="00120418" w:rsidRDefault="00120418" w:rsidP="00F920C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
                <w:bCs/>
                <w:sz w:val="22"/>
                <w:lang w:val="en-GB"/>
              </w:rPr>
            </w:pPr>
            <w:r>
              <w:rPr>
                <w:rFonts w:ascii="Arial" w:hAnsi="Arial" w:cs="Arial"/>
                <w:b/>
                <w:bCs/>
                <w:sz w:val="22"/>
                <w:lang w:val="en-GB"/>
              </w:rPr>
              <w:t>OTHER</w:t>
            </w:r>
          </w:p>
          <w:p w:rsidR="00120418" w:rsidRPr="00120418" w:rsidRDefault="00120418" w:rsidP="00F920C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16"/>
                <w:szCs w:val="16"/>
                <w:lang w:val="en-GB"/>
              </w:rPr>
            </w:pPr>
          </w:p>
          <w:p w:rsidR="00120418" w:rsidRDefault="00120418" w:rsidP="00F920C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lang w:val="en-GB"/>
              </w:rPr>
            </w:pPr>
            <w:r>
              <w:rPr>
                <w:rFonts w:ascii="Arial" w:hAnsi="Arial" w:cs="Arial"/>
                <w:sz w:val="22"/>
                <w:lang w:val="en-GB"/>
              </w:rPr>
              <w:t>Length of time to become familiar with job duties and responsibilities: varied, depending on qualifications.</w:t>
            </w:r>
          </w:p>
          <w:p w:rsidR="00120418" w:rsidRDefault="00120418" w:rsidP="00F920C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58"/>
              <w:rPr>
                <w:rFonts w:ascii="Arial" w:hAnsi="Arial" w:cs="Arial"/>
                <w:sz w:val="22"/>
                <w:lang w:val="en-GB"/>
              </w:rPr>
            </w:pPr>
            <w:r>
              <w:rPr>
                <w:rFonts w:ascii="Arial" w:hAnsi="Arial" w:cs="Arial"/>
                <w:sz w:val="22"/>
                <w:lang w:val="en-GB"/>
              </w:rPr>
              <w:t>May be requested to substitute in a more senior position.</w:t>
            </w:r>
          </w:p>
        </w:tc>
      </w:tr>
    </w:tbl>
    <w:p w:rsidR="000F05D4" w:rsidRPr="00487EE7" w:rsidRDefault="000F05D4" w:rsidP="00B466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sectPr w:rsidR="000F05D4" w:rsidRPr="00487EE7" w:rsidSect="00E573A6">
      <w:pgSz w:w="12240" w:h="15840"/>
      <w:pgMar w:top="578" w:right="1230" w:bottom="720" w:left="123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nsid w:val="12847456"/>
    <w:multiLevelType w:val="hybridMultilevel"/>
    <w:tmpl w:val="8CE253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F2C07D6"/>
    <w:multiLevelType w:val="hybridMultilevel"/>
    <w:tmpl w:val="88D6F5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FAA5A60"/>
    <w:multiLevelType w:val="hybridMultilevel"/>
    <w:tmpl w:val="CA2A460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3DCB6472"/>
    <w:multiLevelType w:val="multilevel"/>
    <w:tmpl w:val="7C729E6C"/>
    <w:lvl w:ilvl="0">
      <w:start w:val="1"/>
      <w:numFmt w:val="bullet"/>
      <w:lvlText w:val="o"/>
      <w:lvlPicBulletId w:val="0"/>
      <w:lvlJc w:val="left"/>
      <w:pPr>
        <w:tabs>
          <w:tab w:val="num" w:pos="720"/>
        </w:tabs>
        <w:ind w:left="720" w:hanging="360"/>
      </w:pPr>
      <w:rPr>
        <w:rFonts w:ascii="Courier New" w:hAnsi="Courier New"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o"/>
      <w:lvlPicBulletId w:val="2"/>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6814163D"/>
    <w:multiLevelType w:val="hybridMultilevel"/>
    <w:tmpl w:val="C81C74C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6EDA603A"/>
    <w:multiLevelType w:val="hybridMultilevel"/>
    <w:tmpl w:val="CB365A1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nsid w:val="7FCE5B70"/>
    <w:multiLevelType w:val="hybridMultilevel"/>
    <w:tmpl w:val="64A6C1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6"/>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5F0"/>
    <w:rsid w:val="00000BB4"/>
    <w:rsid w:val="000058FB"/>
    <w:rsid w:val="00006E08"/>
    <w:rsid w:val="00010499"/>
    <w:rsid w:val="0001219E"/>
    <w:rsid w:val="00014B20"/>
    <w:rsid w:val="00015CCE"/>
    <w:rsid w:val="000210E7"/>
    <w:rsid w:val="00024296"/>
    <w:rsid w:val="00027876"/>
    <w:rsid w:val="00033B48"/>
    <w:rsid w:val="00034632"/>
    <w:rsid w:val="000362A0"/>
    <w:rsid w:val="00037B51"/>
    <w:rsid w:val="000430EC"/>
    <w:rsid w:val="00043F40"/>
    <w:rsid w:val="000515EF"/>
    <w:rsid w:val="00051AF5"/>
    <w:rsid w:val="00053B70"/>
    <w:rsid w:val="00054E80"/>
    <w:rsid w:val="00061D30"/>
    <w:rsid w:val="00063602"/>
    <w:rsid w:val="00074361"/>
    <w:rsid w:val="0008033D"/>
    <w:rsid w:val="00084F77"/>
    <w:rsid w:val="0008752B"/>
    <w:rsid w:val="0009124B"/>
    <w:rsid w:val="0009179F"/>
    <w:rsid w:val="00093827"/>
    <w:rsid w:val="00093F48"/>
    <w:rsid w:val="000A08C6"/>
    <w:rsid w:val="000A2109"/>
    <w:rsid w:val="000A363E"/>
    <w:rsid w:val="000B15DD"/>
    <w:rsid w:val="000C239E"/>
    <w:rsid w:val="000E07FE"/>
    <w:rsid w:val="000E7E7B"/>
    <w:rsid w:val="000F05D4"/>
    <w:rsid w:val="000F3E39"/>
    <w:rsid w:val="000F76E5"/>
    <w:rsid w:val="001033DA"/>
    <w:rsid w:val="00106925"/>
    <w:rsid w:val="00112799"/>
    <w:rsid w:val="00115173"/>
    <w:rsid w:val="00120418"/>
    <w:rsid w:val="00123689"/>
    <w:rsid w:val="001268B5"/>
    <w:rsid w:val="00140C6D"/>
    <w:rsid w:val="001446C0"/>
    <w:rsid w:val="00146611"/>
    <w:rsid w:val="00152844"/>
    <w:rsid w:val="0015343D"/>
    <w:rsid w:val="0016713A"/>
    <w:rsid w:val="00167A51"/>
    <w:rsid w:val="00170ED4"/>
    <w:rsid w:val="00171F95"/>
    <w:rsid w:val="001753B2"/>
    <w:rsid w:val="00183FB1"/>
    <w:rsid w:val="00185F29"/>
    <w:rsid w:val="001875CE"/>
    <w:rsid w:val="001925D6"/>
    <w:rsid w:val="001A1D65"/>
    <w:rsid w:val="001A4137"/>
    <w:rsid w:val="001B6249"/>
    <w:rsid w:val="001C46D6"/>
    <w:rsid w:val="001C4902"/>
    <w:rsid w:val="001C7852"/>
    <w:rsid w:val="001C7B7E"/>
    <w:rsid w:val="001C7F8A"/>
    <w:rsid w:val="001D1143"/>
    <w:rsid w:val="001D172F"/>
    <w:rsid w:val="001D284D"/>
    <w:rsid w:val="001D2E3E"/>
    <w:rsid w:val="001D2F1C"/>
    <w:rsid w:val="001D47DA"/>
    <w:rsid w:val="001E5D8E"/>
    <w:rsid w:val="001E6BF8"/>
    <w:rsid w:val="001F4B9F"/>
    <w:rsid w:val="001F566C"/>
    <w:rsid w:val="001F65E8"/>
    <w:rsid w:val="00206153"/>
    <w:rsid w:val="00221655"/>
    <w:rsid w:val="00222F0C"/>
    <w:rsid w:val="00230A03"/>
    <w:rsid w:val="002310CB"/>
    <w:rsid w:val="002364EB"/>
    <w:rsid w:val="0023766D"/>
    <w:rsid w:val="00250790"/>
    <w:rsid w:val="002541E7"/>
    <w:rsid w:val="00255079"/>
    <w:rsid w:val="00255A66"/>
    <w:rsid w:val="00262395"/>
    <w:rsid w:val="0026569D"/>
    <w:rsid w:val="00274E84"/>
    <w:rsid w:val="002754F3"/>
    <w:rsid w:val="00281F2B"/>
    <w:rsid w:val="002820B3"/>
    <w:rsid w:val="00282429"/>
    <w:rsid w:val="00284E60"/>
    <w:rsid w:val="00285E89"/>
    <w:rsid w:val="00286F57"/>
    <w:rsid w:val="00293E43"/>
    <w:rsid w:val="00294B46"/>
    <w:rsid w:val="00295CD7"/>
    <w:rsid w:val="002A11A7"/>
    <w:rsid w:val="002A2F6E"/>
    <w:rsid w:val="002A533B"/>
    <w:rsid w:val="002A676A"/>
    <w:rsid w:val="002A7045"/>
    <w:rsid w:val="002A7263"/>
    <w:rsid w:val="002B17C8"/>
    <w:rsid w:val="002B26B8"/>
    <w:rsid w:val="002B4E19"/>
    <w:rsid w:val="002B552E"/>
    <w:rsid w:val="002B61DC"/>
    <w:rsid w:val="002B65CD"/>
    <w:rsid w:val="002C1819"/>
    <w:rsid w:val="002D32DC"/>
    <w:rsid w:val="002D54EB"/>
    <w:rsid w:val="002E3E60"/>
    <w:rsid w:val="002F221B"/>
    <w:rsid w:val="002F3394"/>
    <w:rsid w:val="00300703"/>
    <w:rsid w:val="003012A8"/>
    <w:rsid w:val="00301577"/>
    <w:rsid w:val="0030630E"/>
    <w:rsid w:val="00316535"/>
    <w:rsid w:val="00316A32"/>
    <w:rsid w:val="003175BB"/>
    <w:rsid w:val="00322532"/>
    <w:rsid w:val="00332A1A"/>
    <w:rsid w:val="00332D6D"/>
    <w:rsid w:val="00336037"/>
    <w:rsid w:val="003367A9"/>
    <w:rsid w:val="00350919"/>
    <w:rsid w:val="00350B9D"/>
    <w:rsid w:val="003550D1"/>
    <w:rsid w:val="00355967"/>
    <w:rsid w:val="00357304"/>
    <w:rsid w:val="00360B3D"/>
    <w:rsid w:val="00362791"/>
    <w:rsid w:val="00363EE4"/>
    <w:rsid w:val="0037250A"/>
    <w:rsid w:val="003A1A13"/>
    <w:rsid w:val="003B262D"/>
    <w:rsid w:val="003B7989"/>
    <w:rsid w:val="003C01D4"/>
    <w:rsid w:val="003C68EA"/>
    <w:rsid w:val="003D5968"/>
    <w:rsid w:val="003E343A"/>
    <w:rsid w:val="003E4B20"/>
    <w:rsid w:val="003E5428"/>
    <w:rsid w:val="003F0C1F"/>
    <w:rsid w:val="003F1B1C"/>
    <w:rsid w:val="003F42C7"/>
    <w:rsid w:val="003F43D4"/>
    <w:rsid w:val="003F7603"/>
    <w:rsid w:val="00406B25"/>
    <w:rsid w:val="00407226"/>
    <w:rsid w:val="00420B72"/>
    <w:rsid w:val="00422050"/>
    <w:rsid w:val="004252E4"/>
    <w:rsid w:val="004373E1"/>
    <w:rsid w:val="00442260"/>
    <w:rsid w:val="00450866"/>
    <w:rsid w:val="00462D11"/>
    <w:rsid w:val="00466F86"/>
    <w:rsid w:val="00473F02"/>
    <w:rsid w:val="00475B5A"/>
    <w:rsid w:val="00480343"/>
    <w:rsid w:val="004818A8"/>
    <w:rsid w:val="00483E1F"/>
    <w:rsid w:val="00484CE6"/>
    <w:rsid w:val="00487EE7"/>
    <w:rsid w:val="00494B8C"/>
    <w:rsid w:val="00495437"/>
    <w:rsid w:val="00497C94"/>
    <w:rsid w:val="004A02CF"/>
    <w:rsid w:val="004A5BBC"/>
    <w:rsid w:val="004B2652"/>
    <w:rsid w:val="004B67E0"/>
    <w:rsid w:val="004C0C90"/>
    <w:rsid w:val="004C40BA"/>
    <w:rsid w:val="004C62D6"/>
    <w:rsid w:val="004D0026"/>
    <w:rsid w:val="004D3422"/>
    <w:rsid w:val="004D4E7F"/>
    <w:rsid w:val="004D5201"/>
    <w:rsid w:val="004D751C"/>
    <w:rsid w:val="004E37EC"/>
    <w:rsid w:val="004E79D6"/>
    <w:rsid w:val="004F7A71"/>
    <w:rsid w:val="00513BCC"/>
    <w:rsid w:val="00515CC3"/>
    <w:rsid w:val="0052747B"/>
    <w:rsid w:val="005412E4"/>
    <w:rsid w:val="005554E5"/>
    <w:rsid w:val="005565F6"/>
    <w:rsid w:val="00564514"/>
    <w:rsid w:val="00566D6B"/>
    <w:rsid w:val="00571BD3"/>
    <w:rsid w:val="00581088"/>
    <w:rsid w:val="0058712C"/>
    <w:rsid w:val="00587D4D"/>
    <w:rsid w:val="00591111"/>
    <w:rsid w:val="005916CC"/>
    <w:rsid w:val="00591C2A"/>
    <w:rsid w:val="0059331B"/>
    <w:rsid w:val="00597CB8"/>
    <w:rsid w:val="00597E43"/>
    <w:rsid w:val="00597E63"/>
    <w:rsid w:val="00597FEC"/>
    <w:rsid w:val="005A0614"/>
    <w:rsid w:val="005A2F35"/>
    <w:rsid w:val="005A313E"/>
    <w:rsid w:val="005B292B"/>
    <w:rsid w:val="005B7B89"/>
    <w:rsid w:val="005C0D46"/>
    <w:rsid w:val="005C48ED"/>
    <w:rsid w:val="005C687A"/>
    <w:rsid w:val="005D1B1B"/>
    <w:rsid w:val="005D2543"/>
    <w:rsid w:val="005D5FDA"/>
    <w:rsid w:val="005E6CCC"/>
    <w:rsid w:val="005F643B"/>
    <w:rsid w:val="006002FC"/>
    <w:rsid w:val="00600679"/>
    <w:rsid w:val="00607234"/>
    <w:rsid w:val="00607E48"/>
    <w:rsid w:val="006113B9"/>
    <w:rsid w:val="0061483F"/>
    <w:rsid w:val="006177BD"/>
    <w:rsid w:val="00621E67"/>
    <w:rsid w:val="00623C05"/>
    <w:rsid w:val="00627F79"/>
    <w:rsid w:val="00630BC7"/>
    <w:rsid w:val="00652925"/>
    <w:rsid w:val="006551DF"/>
    <w:rsid w:val="00664CFC"/>
    <w:rsid w:val="00672A96"/>
    <w:rsid w:val="00672C23"/>
    <w:rsid w:val="00673437"/>
    <w:rsid w:val="0067751D"/>
    <w:rsid w:val="00677B83"/>
    <w:rsid w:val="0068021C"/>
    <w:rsid w:val="006854A3"/>
    <w:rsid w:val="0069423F"/>
    <w:rsid w:val="00694740"/>
    <w:rsid w:val="006A3C27"/>
    <w:rsid w:val="006A5EA3"/>
    <w:rsid w:val="006A6AB2"/>
    <w:rsid w:val="006B5CEB"/>
    <w:rsid w:val="006C3130"/>
    <w:rsid w:val="006C48F7"/>
    <w:rsid w:val="006C5A7F"/>
    <w:rsid w:val="006D0B24"/>
    <w:rsid w:val="006D4F9D"/>
    <w:rsid w:val="006D6DA7"/>
    <w:rsid w:val="006D6FDA"/>
    <w:rsid w:val="006E10DF"/>
    <w:rsid w:val="006E2D63"/>
    <w:rsid w:val="006E49BD"/>
    <w:rsid w:val="006F1988"/>
    <w:rsid w:val="006F2738"/>
    <w:rsid w:val="006F59FA"/>
    <w:rsid w:val="00711A19"/>
    <w:rsid w:val="00715B51"/>
    <w:rsid w:val="00720435"/>
    <w:rsid w:val="007220D1"/>
    <w:rsid w:val="00723E23"/>
    <w:rsid w:val="00725BDB"/>
    <w:rsid w:val="00732C68"/>
    <w:rsid w:val="007331D1"/>
    <w:rsid w:val="00734158"/>
    <w:rsid w:val="0074083B"/>
    <w:rsid w:val="0074275F"/>
    <w:rsid w:val="00745DE1"/>
    <w:rsid w:val="007468AF"/>
    <w:rsid w:val="00756734"/>
    <w:rsid w:val="00762DB6"/>
    <w:rsid w:val="007633AE"/>
    <w:rsid w:val="00763D6D"/>
    <w:rsid w:val="00764365"/>
    <w:rsid w:val="007651CA"/>
    <w:rsid w:val="0076678D"/>
    <w:rsid w:val="00771265"/>
    <w:rsid w:val="00774C47"/>
    <w:rsid w:val="0077591A"/>
    <w:rsid w:val="00790F17"/>
    <w:rsid w:val="00790F75"/>
    <w:rsid w:val="007943EC"/>
    <w:rsid w:val="007A64F1"/>
    <w:rsid w:val="007B347B"/>
    <w:rsid w:val="007B4946"/>
    <w:rsid w:val="007B6BC1"/>
    <w:rsid w:val="007B73C3"/>
    <w:rsid w:val="007C4DD3"/>
    <w:rsid w:val="007C5A0A"/>
    <w:rsid w:val="007D0DEB"/>
    <w:rsid w:val="007D13A6"/>
    <w:rsid w:val="007E32F6"/>
    <w:rsid w:val="007E6678"/>
    <w:rsid w:val="007F1CC5"/>
    <w:rsid w:val="008011C2"/>
    <w:rsid w:val="00804408"/>
    <w:rsid w:val="00810E88"/>
    <w:rsid w:val="00816B66"/>
    <w:rsid w:val="00821AF0"/>
    <w:rsid w:val="0082334E"/>
    <w:rsid w:val="008239E8"/>
    <w:rsid w:val="00824664"/>
    <w:rsid w:val="00825460"/>
    <w:rsid w:val="00825633"/>
    <w:rsid w:val="008319EF"/>
    <w:rsid w:val="008459C8"/>
    <w:rsid w:val="00847C16"/>
    <w:rsid w:val="00860BAC"/>
    <w:rsid w:val="008642D8"/>
    <w:rsid w:val="00865523"/>
    <w:rsid w:val="008655DB"/>
    <w:rsid w:val="0087401C"/>
    <w:rsid w:val="008755CF"/>
    <w:rsid w:val="008865B9"/>
    <w:rsid w:val="00890AFC"/>
    <w:rsid w:val="0089423E"/>
    <w:rsid w:val="0089608A"/>
    <w:rsid w:val="008A57B5"/>
    <w:rsid w:val="008B3EBD"/>
    <w:rsid w:val="008B5DA8"/>
    <w:rsid w:val="008C3CC6"/>
    <w:rsid w:val="008C5D07"/>
    <w:rsid w:val="008D0D9E"/>
    <w:rsid w:val="008D5C08"/>
    <w:rsid w:val="008E19AD"/>
    <w:rsid w:val="008E6DB0"/>
    <w:rsid w:val="008F2D4F"/>
    <w:rsid w:val="008F416B"/>
    <w:rsid w:val="00901123"/>
    <w:rsid w:val="00903AA5"/>
    <w:rsid w:val="00911862"/>
    <w:rsid w:val="00913DEB"/>
    <w:rsid w:val="009231E7"/>
    <w:rsid w:val="00926DEB"/>
    <w:rsid w:val="009306F2"/>
    <w:rsid w:val="00930E63"/>
    <w:rsid w:val="00933CCC"/>
    <w:rsid w:val="00936AA0"/>
    <w:rsid w:val="0094045E"/>
    <w:rsid w:val="009604B0"/>
    <w:rsid w:val="00962AF7"/>
    <w:rsid w:val="0096421B"/>
    <w:rsid w:val="00965C01"/>
    <w:rsid w:val="00971AC9"/>
    <w:rsid w:val="00977B38"/>
    <w:rsid w:val="00984D04"/>
    <w:rsid w:val="00994348"/>
    <w:rsid w:val="00994E46"/>
    <w:rsid w:val="009968B7"/>
    <w:rsid w:val="009A6438"/>
    <w:rsid w:val="009B1D51"/>
    <w:rsid w:val="009B38F0"/>
    <w:rsid w:val="009B615B"/>
    <w:rsid w:val="009C0546"/>
    <w:rsid w:val="009C54CD"/>
    <w:rsid w:val="009D0B8A"/>
    <w:rsid w:val="009D11AC"/>
    <w:rsid w:val="009E3256"/>
    <w:rsid w:val="009F1CC0"/>
    <w:rsid w:val="009F2A05"/>
    <w:rsid w:val="009F5592"/>
    <w:rsid w:val="00A04B42"/>
    <w:rsid w:val="00A11A9F"/>
    <w:rsid w:val="00A126B9"/>
    <w:rsid w:val="00A13FBA"/>
    <w:rsid w:val="00A217FC"/>
    <w:rsid w:val="00A223AE"/>
    <w:rsid w:val="00A27F57"/>
    <w:rsid w:val="00A300FA"/>
    <w:rsid w:val="00A332C6"/>
    <w:rsid w:val="00A37264"/>
    <w:rsid w:val="00A415F0"/>
    <w:rsid w:val="00A473AB"/>
    <w:rsid w:val="00A47F5E"/>
    <w:rsid w:val="00A50571"/>
    <w:rsid w:val="00A61280"/>
    <w:rsid w:val="00A7745D"/>
    <w:rsid w:val="00A822FD"/>
    <w:rsid w:val="00A91961"/>
    <w:rsid w:val="00A91C06"/>
    <w:rsid w:val="00A923E3"/>
    <w:rsid w:val="00A93336"/>
    <w:rsid w:val="00A964CA"/>
    <w:rsid w:val="00AB5AFA"/>
    <w:rsid w:val="00AC0C35"/>
    <w:rsid w:val="00AC1235"/>
    <w:rsid w:val="00AD00E8"/>
    <w:rsid w:val="00AE2286"/>
    <w:rsid w:val="00AE73B8"/>
    <w:rsid w:val="00AF168F"/>
    <w:rsid w:val="00AF63F2"/>
    <w:rsid w:val="00B0010A"/>
    <w:rsid w:val="00B00E7C"/>
    <w:rsid w:val="00B025E7"/>
    <w:rsid w:val="00B02C54"/>
    <w:rsid w:val="00B05925"/>
    <w:rsid w:val="00B10DE4"/>
    <w:rsid w:val="00B11638"/>
    <w:rsid w:val="00B14758"/>
    <w:rsid w:val="00B20F0E"/>
    <w:rsid w:val="00B21A27"/>
    <w:rsid w:val="00B3475B"/>
    <w:rsid w:val="00B439CA"/>
    <w:rsid w:val="00B4664C"/>
    <w:rsid w:val="00B47204"/>
    <w:rsid w:val="00B50C28"/>
    <w:rsid w:val="00B53B4E"/>
    <w:rsid w:val="00B56AB4"/>
    <w:rsid w:val="00B575F7"/>
    <w:rsid w:val="00B6151C"/>
    <w:rsid w:val="00B616E6"/>
    <w:rsid w:val="00B616F8"/>
    <w:rsid w:val="00B66BFE"/>
    <w:rsid w:val="00B70327"/>
    <w:rsid w:val="00B74065"/>
    <w:rsid w:val="00B94C74"/>
    <w:rsid w:val="00B97176"/>
    <w:rsid w:val="00BA4D85"/>
    <w:rsid w:val="00BB429C"/>
    <w:rsid w:val="00BB4F2C"/>
    <w:rsid w:val="00BC1A04"/>
    <w:rsid w:val="00BC1AE2"/>
    <w:rsid w:val="00BC24DA"/>
    <w:rsid w:val="00BC3BC4"/>
    <w:rsid w:val="00BC3F7D"/>
    <w:rsid w:val="00BC4840"/>
    <w:rsid w:val="00BC55F8"/>
    <w:rsid w:val="00BD387E"/>
    <w:rsid w:val="00BD7CD8"/>
    <w:rsid w:val="00BE1C6B"/>
    <w:rsid w:val="00BF460E"/>
    <w:rsid w:val="00BF6A00"/>
    <w:rsid w:val="00C05569"/>
    <w:rsid w:val="00C05B86"/>
    <w:rsid w:val="00C14975"/>
    <w:rsid w:val="00C157D7"/>
    <w:rsid w:val="00C203FE"/>
    <w:rsid w:val="00C279B9"/>
    <w:rsid w:val="00C304A8"/>
    <w:rsid w:val="00C41A88"/>
    <w:rsid w:val="00C464A2"/>
    <w:rsid w:val="00C478C3"/>
    <w:rsid w:val="00C51B92"/>
    <w:rsid w:val="00C52CDD"/>
    <w:rsid w:val="00C6196F"/>
    <w:rsid w:val="00C64258"/>
    <w:rsid w:val="00C72A6C"/>
    <w:rsid w:val="00C72C9A"/>
    <w:rsid w:val="00C82862"/>
    <w:rsid w:val="00C84C31"/>
    <w:rsid w:val="00C93D9C"/>
    <w:rsid w:val="00CA4284"/>
    <w:rsid w:val="00CA671C"/>
    <w:rsid w:val="00CB0E5F"/>
    <w:rsid w:val="00CB196B"/>
    <w:rsid w:val="00CB7F1A"/>
    <w:rsid w:val="00CC0005"/>
    <w:rsid w:val="00CC1844"/>
    <w:rsid w:val="00CC6F3A"/>
    <w:rsid w:val="00CD26D7"/>
    <w:rsid w:val="00CD7394"/>
    <w:rsid w:val="00CE1A42"/>
    <w:rsid w:val="00CE26B9"/>
    <w:rsid w:val="00CE3F34"/>
    <w:rsid w:val="00CF0929"/>
    <w:rsid w:val="00CF0DD3"/>
    <w:rsid w:val="00CF3CD2"/>
    <w:rsid w:val="00CF58F6"/>
    <w:rsid w:val="00D00632"/>
    <w:rsid w:val="00D00A1B"/>
    <w:rsid w:val="00D01111"/>
    <w:rsid w:val="00D0435F"/>
    <w:rsid w:val="00D057CE"/>
    <w:rsid w:val="00D155F0"/>
    <w:rsid w:val="00D2070F"/>
    <w:rsid w:val="00D23D7E"/>
    <w:rsid w:val="00D25E3B"/>
    <w:rsid w:val="00D25F0F"/>
    <w:rsid w:val="00D2770E"/>
    <w:rsid w:val="00D32C9E"/>
    <w:rsid w:val="00D3460C"/>
    <w:rsid w:val="00D3495C"/>
    <w:rsid w:val="00D36E84"/>
    <w:rsid w:val="00D56E92"/>
    <w:rsid w:val="00D61655"/>
    <w:rsid w:val="00D64199"/>
    <w:rsid w:val="00D66475"/>
    <w:rsid w:val="00D75672"/>
    <w:rsid w:val="00D828C9"/>
    <w:rsid w:val="00D83990"/>
    <w:rsid w:val="00D83EEB"/>
    <w:rsid w:val="00D94933"/>
    <w:rsid w:val="00D96A56"/>
    <w:rsid w:val="00DC1789"/>
    <w:rsid w:val="00DD14D7"/>
    <w:rsid w:val="00DD7120"/>
    <w:rsid w:val="00DE6525"/>
    <w:rsid w:val="00DF338A"/>
    <w:rsid w:val="00DF3CA9"/>
    <w:rsid w:val="00DF3F9F"/>
    <w:rsid w:val="00E06B7C"/>
    <w:rsid w:val="00E105A7"/>
    <w:rsid w:val="00E36042"/>
    <w:rsid w:val="00E4501E"/>
    <w:rsid w:val="00E4679C"/>
    <w:rsid w:val="00E54848"/>
    <w:rsid w:val="00E573A6"/>
    <w:rsid w:val="00E63B36"/>
    <w:rsid w:val="00E66FCC"/>
    <w:rsid w:val="00E74915"/>
    <w:rsid w:val="00E75273"/>
    <w:rsid w:val="00E768F2"/>
    <w:rsid w:val="00E95CCC"/>
    <w:rsid w:val="00E972E5"/>
    <w:rsid w:val="00EA14B1"/>
    <w:rsid w:val="00EA422B"/>
    <w:rsid w:val="00EB2E6D"/>
    <w:rsid w:val="00EB400E"/>
    <w:rsid w:val="00EB7EA5"/>
    <w:rsid w:val="00EC1B8A"/>
    <w:rsid w:val="00EC4FB7"/>
    <w:rsid w:val="00EC682D"/>
    <w:rsid w:val="00EC6BFA"/>
    <w:rsid w:val="00EC6E08"/>
    <w:rsid w:val="00ED236A"/>
    <w:rsid w:val="00EE5D35"/>
    <w:rsid w:val="00EF0319"/>
    <w:rsid w:val="00F0039E"/>
    <w:rsid w:val="00F11B1D"/>
    <w:rsid w:val="00F20A0D"/>
    <w:rsid w:val="00F34F63"/>
    <w:rsid w:val="00F37A4C"/>
    <w:rsid w:val="00F43781"/>
    <w:rsid w:val="00F47B04"/>
    <w:rsid w:val="00F5230A"/>
    <w:rsid w:val="00F55624"/>
    <w:rsid w:val="00F721B3"/>
    <w:rsid w:val="00F72B50"/>
    <w:rsid w:val="00F77793"/>
    <w:rsid w:val="00F85B3B"/>
    <w:rsid w:val="00F87823"/>
    <w:rsid w:val="00F9136A"/>
    <w:rsid w:val="00F920C0"/>
    <w:rsid w:val="00F93BF1"/>
    <w:rsid w:val="00FA3C51"/>
    <w:rsid w:val="00FB14C0"/>
    <w:rsid w:val="00FB2418"/>
    <w:rsid w:val="00FB442D"/>
    <w:rsid w:val="00FB4E18"/>
    <w:rsid w:val="00FB5C5D"/>
    <w:rsid w:val="00FB6432"/>
    <w:rsid w:val="00FB6822"/>
    <w:rsid w:val="00FB6A18"/>
    <w:rsid w:val="00FC38D1"/>
    <w:rsid w:val="00FC5E66"/>
    <w:rsid w:val="00FC62A9"/>
    <w:rsid w:val="00FD23B4"/>
    <w:rsid w:val="00FD5480"/>
    <w:rsid w:val="00FD6BA6"/>
    <w:rsid w:val="00FE2411"/>
    <w:rsid w:val="00FF2A9B"/>
    <w:rsid w:val="00FF4FA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120418"/>
    <w:pPr>
      <w:keepNext/>
      <w:widowControl w:val="0"/>
      <w:autoSpaceDE w:val="0"/>
      <w:autoSpaceDN w:val="0"/>
      <w:adjustRightInd w:val="0"/>
      <w:outlineLvl w:val="0"/>
    </w:pPr>
    <w:rPr>
      <w:rFonts w:ascii="Arial" w:hAnsi="Arial" w:cs="Arial"/>
      <w:b/>
      <w:bCs/>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415F0"/>
    <w:rPr>
      <w:strike w:val="0"/>
      <w:dstrike w:val="0"/>
      <w:color w:val="003399"/>
      <w:u w:val="none"/>
      <w:effect w:val="none"/>
    </w:rPr>
  </w:style>
  <w:style w:type="character" w:styleId="Strong">
    <w:name w:val="Strong"/>
    <w:qFormat/>
    <w:rsid w:val="00A415F0"/>
    <w:rPr>
      <w:b/>
      <w:bCs/>
      <w:color w:val="163A8D"/>
    </w:rPr>
  </w:style>
  <w:style w:type="paragraph" w:styleId="NormalWeb">
    <w:name w:val="Normal (Web)"/>
    <w:basedOn w:val="Normal"/>
    <w:rsid w:val="00A415F0"/>
    <w:pPr>
      <w:spacing w:before="100" w:beforeAutospacing="1" w:after="100" w:afterAutospacing="1"/>
    </w:pPr>
  </w:style>
  <w:style w:type="paragraph" w:styleId="BodyTextIndent">
    <w:name w:val="Body Text Indent"/>
    <w:basedOn w:val="Normal"/>
    <w:rsid w:val="006C3130"/>
    <w:pPr>
      <w:widowControl w:val="0"/>
      <w:ind w:left="360"/>
    </w:pPr>
    <w:rPr>
      <w:rFonts w:ascii="Arial" w:hAnsi="Arial"/>
      <w:snapToGrid w:val="0"/>
      <w:sz w:val="22"/>
      <w:szCs w:val="20"/>
      <w:lang w:val="en-US" w:eastAsia="en-US"/>
    </w:rPr>
  </w:style>
  <w:style w:type="paragraph" w:styleId="BalloonText">
    <w:name w:val="Balloon Text"/>
    <w:basedOn w:val="Normal"/>
    <w:semiHidden/>
    <w:rsid w:val="00285E89"/>
    <w:rPr>
      <w:rFonts w:ascii="Tahoma" w:hAnsi="Tahoma" w:cs="Tahoma"/>
      <w:sz w:val="16"/>
      <w:szCs w:val="16"/>
    </w:rPr>
  </w:style>
  <w:style w:type="paragraph" w:styleId="ListParagraph">
    <w:name w:val="List Paragraph"/>
    <w:basedOn w:val="Normal"/>
    <w:uiPriority w:val="34"/>
    <w:qFormat/>
    <w:rsid w:val="001E5D8E"/>
    <w:pPr>
      <w:ind w:left="720"/>
      <w:contextualSpacing/>
    </w:pPr>
  </w:style>
  <w:style w:type="paragraph" w:styleId="BodyTextIndent3">
    <w:name w:val="Body Text Indent 3"/>
    <w:basedOn w:val="Normal"/>
    <w:link w:val="BodyTextIndent3Char"/>
    <w:rsid w:val="000F05D4"/>
    <w:pPr>
      <w:spacing w:after="120"/>
      <w:ind w:left="283"/>
    </w:pPr>
    <w:rPr>
      <w:sz w:val="16"/>
      <w:szCs w:val="16"/>
    </w:rPr>
  </w:style>
  <w:style w:type="character" w:customStyle="1" w:styleId="BodyTextIndent3Char">
    <w:name w:val="Body Text Indent 3 Char"/>
    <w:basedOn w:val="DefaultParagraphFont"/>
    <w:link w:val="BodyTextIndent3"/>
    <w:rsid w:val="000F05D4"/>
    <w:rPr>
      <w:sz w:val="16"/>
      <w:szCs w:val="16"/>
    </w:rPr>
  </w:style>
  <w:style w:type="character" w:customStyle="1" w:styleId="Heading1Char">
    <w:name w:val="Heading 1 Char"/>
    <w:basedOn w:val="DefaultParagraphFont"/>
    <w:link w:val="Heading1"/>
    <w:rsid w:val="00120418"/>
    <w:rPr>
      <w:rFonts w:ascii="Arial" w:hAnsi="Arial" w:cs="Arial"/>
      <w:b/>
      <w:bCs/>
      <w:sz w:val="22"/>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120418"/>
    <w:pPr>
      <w:keepNext/>
      <w:widowControl w:val="0"/>
      <w:autoSpaceDE w:val="0"/>
      <w:autoSpaceDN w:val="0"/>
      <w:adjustRightInd w:val="0"/>
      <w:outlineLvl w:val="0"/>
    </w:pPr>
    <w:rPr>
      <w:rFonts w:ascii="Arial" w:hAnsi="Arial" w:cs="Arial"/>
      <w:b/>
      <w:bCs/>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415F0"/>
    <w:rPr>
      <w:strike w:val="0"/>
      <w:dstrike w:val="0"/>
      <w:color w:val="003399"/>
      <w:u w:val="none"/>
      <w:effect w:val="none"/>
    </w:rPr>
  </w:style>
  <w:style w:type="character" w:styleId="Strong">
    <w:name w:val="Strong"/>
    <w:qFormat/>
    <w:rsid w:val="00A415F0"/>
    <w:rPr>
      <w:b/>
      <w:bCs/>
      <w:color w:val="163A8D"/>
    </w:rPr>
  </w:style>
  <w:style w:type="paragraph" w:styleId="NormalWeb">
    <w:name w:val="Normal (Web)"/>
    <w:basedOn w:val="Normal"/>
    <w:rsid w:val="00A415F0"/>
    <w:pPr>
      <w:spacing w:before="100" w:beforeAutospacing="1" w:after="100" w:afterAutospacing="1"/>
    </w:pPr>
  </w:style>
  <w:style w:type="paragraph" w:styleId="BodyTextIndent">
    <w:name w:val="Body Text Indent"/>
    <w:basedOn w:val="Normal"/>
    <w:rsid w:val="006C3130"/>
    <w:pPr>
      <w:widowControl w:val="0"/>
      <w:ind w:left="360"/>
    </w:pPr>
    <w:rPr>
      <w:rFonts w:ascii="Arial" w:hAnsi="Arial"/>
      <w:snapToGrid w:val="0"/>
      <w:sz w:val="22"/>
      <w:szCs w:val="20"/>
      <w:lang w:val="en-US" w:eastAsia="en-US"/>
    </w:rPr>
  </w:style>
  <w:style w:type="paragraph" w:styleId="BalloonText">
    <w:name w:val="Balloon Text"/>
    <w:basedOn w:val="Normal"/>
    <w:semiHidden/>
    <w:rsid w:val="00285E89"/>
    <w:rPr>
      <w:rFonts w:ascii="Tahoma" w:hAnsi="Tahoma" w:cs="Tahoma"/>
      <w:sz w:val="16"/>
      <w:szCs w:val="16"/>
    </w:rPr>
  </w:style>
  <w:style w:type="paragraph" w:styleId="ListParagraph">
    <w:name w:val="List Paragraph"/>
    <w:basedOn w:val="Normal"/>
    <w:uiPriority w:val="34"/>
    <w:qFormat/>
    <w:rsid w:val="001E5D8E"/>
    <w:pPr>
      <w:ind w:left="720"/>
      <w:contextualSpacing/>
    </w:pPr>
  </w:style>
  <w:style w:type="paragraph" w:styleId="BodyTextIndent3">
    <w:name w:val="Body Text Indent 3"/>
    <w:basedOn w:val="Normal"/>
    <w:link w:val="BodyTextIndent3Char"/>
    <w:rsid w:val="000F05D4"/>
    <w:pPr>
      <w:spacing w:after="120"/>
      <w:ind w:left="283"/>
    </w:pPr>
    <w:rPr>
      <w:sz w:val="16"/>
      <w:szCs w:val="16"/>
    </w:rPr>
  </w:style>
  <w:style w:type="character" w:customStyle="1" w:styleId="BodyTextIndent3Char">
    <w:name w:val="Body Text Indent 3 Char"/>
    <w:basedOn w:val="DefaultParagraphFont"/>
    <w:link w:val="BodyTextIndent3"/>
    <w:rsid w:val="000F05D4"/>
    <w:rPr>
      <w:sz w:val="16"/>
      <w:szCs w:val="16"/>
    </w:rPr>
  </w:style>
  <w:style w:type="character" w:customStyle="1" w:styleId="Heading1Char">
    <w:name w:val="Heading 1 Char"/>
    <w:basedOn w:val="DefaultParagraphFont"/>
    <w:link w:val="Heading1"/>
    <w:rsid w:val="00120418"/>
    <w:rPr>
      <w:rFonts w:ascii="Arial" w:hAnsi="Arial" w:cs="Arial"/>
      <w:b/>
      <w:bCs/>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302294">
      <w:bodyDiv w:val="1"/>
      <w:marLeft w:val="0"/>
      <w:marRight w:val="0"/>
      <w:marTop w:val="0"/>
      <w:marBottom w:val="0"/>
      <w:divBdr>
        <w:top w:val="none" w:sz="0" w:space="0" w:color="auto"/>
        <w:left w:val="none" w:sz="0" w:space="0" w:color="auto"/>
        <w:bottom w:val="none" w:sz="0" w:space="0" w:color="auto"/>
        <w:right w:val="none" w:sz="0" w:space="0" w:color="auto"/>
      </w:divBdr>
    </w:div>
    <w:div w:id="91524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D37EC-4F35-4F90-8AD7-FD9BA7104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634</Words>
  <Characters>3999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THE CORPORATION OF THE TOWNSHIP OF ESQUIMALT</vt:lpstr>
    </vt:vector>
  </TitlesOfParts>
  <Company>Corporation of the Township of Esquimalt</Company>
  <LinksUpToDate>false</LinksUpToDate>
  <CharactersWithSpaces>4624</CharactersWithSpaces>
  <SharedDoc>false</SharedDoc>
  <HLinks>
    <vt:vector size="6" baseType="variant">
      <vt:variant>
        <vt:i4>131123</vt:i4>
      </vt:variant>
      <vt:variant>
        <vt:i4>0</vt:i4>
      </vt:variant>
      <vt:variant>
        <vt:i4>0</vt:i4>
      </vt:variant>
      <vt:variant>
        <vt:i4>5</vt:i4>
      </vt:variant>
      <vt:variant>
        <vt:lpwstr>mailto:hr@esquimalt.ca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CORPORATION OF THE TOWNSHIP OF ESQUIMALT</dc:title>
  <dc:creator>Deborah Liske</dc:creator>
  <cp:lastModifiedBy>Kim Maddin</cp:lastModifiedBy>
  <cp:revision>4</cp:revision>
  <cp:lastPrinted>2018-09-17T17:13:00Z</cp:lastPrinted>
  <dcterms:created xsi:type="dcterms:W3CDTF">2018-09-19T16:58:00Z</dcterms:created>
  <dcterms:modified xsi:type="dcterms:W3CDTF">2020-05-19T20:34:00Z</dcterms:modified>
</cp:coreProperties>
</file>